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5C" w:rsidRPr="00EA5B4E" w:rsidRDefault="00572F5C" w:rsidP="00572F5C">
      <w:pPr>
        <w:jc w:val="center"/>
        <w:rPr>
          <w:rFonts w:ascii="Century Gothic" w:hAnsi="Century Gothic"/>
          <w:b/>
          <w:sz w:val="48"/>
          <w:szCs w:val="48"/>
          <w:u w:val="single"/>
        </w:rPr>
      </w:pPr>
      <w:r w:rsidRPr="00EA5B4E">
        <w:rPr>
          <w:rFonts w:ascii="Century Gothic" w:hAnsi="Century Gothic"/>
          <w:b/>
          <w:sz w:val="48"/>
          <w:szCs w:val="48"/>
          <w:u w:val="single"/>
        </w:rPr>
        <w:t>Памятка для родителей</w:t>
      </w:r>
      <w:r w:rsidR="00CE3536">
        <w:rPr>
          <w:rFonts w:ascii="Century Gothic" w:hAnsi="Century Gothic"/>
          <w:b/>
          <w:sz w:val="48"/>
          <w:szCs w:val="48"/>
          <w:u w:val="single"/>
        </w:rPr>
        <w:t xml:space="preserve"> ПДД</w:t>
      </w:r>
    </w:p>
    <w:p w:rsidR="00572F5C" w:rsidRPr="00EA5B4E" w:rsidRDefault="00572F5C" w:rsidP="00572F5C">
      <w:pPr>
        <w:spacing w:after="0" w:line="240" w:lineRule="auto"/>
        <w:ind w:firstLine="709"/>
        <w:jc w:val="both"/>
        <w:rPr>
          <w:rFonts w:ascii="Georgia" w:hAnsi="Georgia"/>
          <w:sz w:val="28"/>
          <w:szCs w:val="28"/>
        </w:rPr>
      </w:pPr>
      <w:r w:rsidRPr="00EA5B4E">
        <w:rPr>
          <w:rFonts w:ascii="Georgia" w:hAnsi="Georgia"/>
          <w:sz w:val="28"/>
          <w:szCs w:val="28"/>
        </w:rPr>
        <w:t>Как показывает практика, когда сотрудник ГАИ приходит в класс, дети на все вопросы отвечают правильно. Дети знают Правила дорожного движения, но знают их только в теории.</w:t>
      </w:r>
    </w:p>
    <w:p w:rsidR="00572F5C" w:rsidRPr="00EA5B4E" w:rsidRDefault="00572F5C" w:rsidP="00572F5C">
      <w:pPr>
        <w:spacing w:after="0" w:line="240" w:lineRule="auto"/>
        <w:ind w:firstLine="709"/>
        <w:jc w:val="both"/>
        <w:rPr>
          <w:rFonts w:ascii="Georgia" w:hAnsi="Georgia"/>
          <w:sz w:val="28"/>
          <w:szCs w:val="28"/>
        </w:rPr>
      </w:pPr>
      <w:r w:rsidRPr="00EA5B4E">
        <w:rPr>
          <w:rFonts w:ascii="Georgia" w:hAnsi="Georgia"/>
          <w:sz w:val="28"/>
          <w:szCs w:val="28"/>
        </w:rPr>
        <w:t xml:space="preserve"> Как же научить ребенка безопасному поведению на улице? Одними предостережениями типа «будь осторожен» делу существенно не поможешь</w:t>
      </w:r>
      <w:proofErr w:type="gramStart"/>
      <w:r w:rsidRPr="00EA5B4E">
        <w:rPr>
          <w:rFonts w:ascii="Georgia" w:hAnsi="Georgia"/>
          <w:sz w:val="28"/>
          <w:szCs w:val="28"/>
        </w:rPr>
        <w:t>.</w:t>
      </w:r>
      <w:proofErr w:type="gramEnd"/>
      <w:r w:rsidRPr="00EA5B4E">
        <w:rPr>
          <w:rFonts w:ascii="Georgia" w:hAnsi="Georgia"/>
          <w:sz w:val="28"/>
          <w:szCs w:val="28"/>
        </w:rPr>
        <w:t xml:space="preserve">  </w:t>
      </w:r>
      <w:proofErr w:type="gramStart"/>
      <w:r w:rsidRPr="00EA5B4E">
        <w:rPr>
          <w:rFonts w:ascii="Georgia" w:hAnsi="Georgia"/>
          <w:sz w:val="28"/>
          <w:szCs w:val="28"/>
        </w:rPr>
        <w:t>б</w:t>
      </w:r>
      <w:proofErr w:type="gramEnd"/>
      <w:r w:rsidRPr="00EA5B4E">
        <w:rPr>
          <w:rFonts w:ascii="Georgia" w:hAnsi="Georgia"/>
          <w:sz w:val="28"/>
          <w:szCs w:val="28"/>
        </w:rPr>
        <w:t>ольшое значение имеет в первую очередь постоянный личный пример родителей.</w:t>
      </w:r>
    </w:p>
    <w:p w:rsidR="00572F5C" w:rsidRDefault="00572F5C" w:rsidP="00572F5C">
      <w:pPr>
        <w:spacing w:after="0" w:line="240" w:lineRule="auto"/>
        <w:ind w:firstLine="709"/>
        <w:jc w:val="both"/>
        <w:rPr>
          <w:rFonts w:ascii="Georgia" w:hAnsi="Georgia"/>
          <w:sz w:val="28"/>
          <w:szCs w:val="28"/>
        </w:rPr>
      </w:pPr>
      <w:r w:rsidRPr="00EA5B4E">
        <w:rPr>
          <w:rFonts w:ascii="Georgia" w:hAnsi="Georgia"/>
          <w:sz w:val="28"/>
          <w:szCs w:val="28"/>
        </w:rPr>
        <w:t xml:space="preserve">Необходима повседневная тренировка движений, внимания ребенка. Лишь в этом случае у детей могут выработаться твердые </w:t>
      </w:r>
      <w:r w:rsidRPr="00572F5C">
        <w:rPr>
          <w:rFonts w:ascii="Georgia" w:hAnsi="Georgia"/>
          <w:b/>
          <w:sz w:val="28"/>
          <w:szCs w:val="28"/>
        </w:rPr>
        <w:t>навыки безопасного</w:t>
      </w:r>
      <w:r w:rsidRPr="00EA5B4E">
        <w:rPr>
          <w:rFonts w:ascii="Georgia" w:hAnsi="Georgia"/>
          <w:sz w:val="28"/>
          <w:szCs w:val="28"/>
        </w:rPr>
        <w:t xml:space="preserve"> поведения на улице. </w:t>
      </w:r>
    </w:p>
    <w:p w:rsidR="00572F5C" w:rsidRPr="00EA5B4E" w:rsidRDefault="00572F5C" w:rsidP="00572F5C">
      <w:pPr>
        <w:spacing w:after="0" w:line="240" w:lineRule="auto"/>
        <w:ind w:firstLine="709"/>
        <w:jc w:val="both"/>
        <w:rPr>
          <w:rFonts w:ascii="Georgia" w:hAnsi="Georgia"/>
          <w:sz w:val="28"/>
          <w:szCs w:val="28"/>
        </w:rPr>
      </w:pPr>
      <w:r w:rsidRPr="00572F5C">
        <w:rPr>
          <w:rFonts w:ascii="Georgia" w:hAnsi="Georgia"/>
          <w:b/>
          <w:sz w:val="28"/>
          <w:szCs w:val="28"/>
        </w:rPr>
        <w:t>Навык наблюдения.</w:t>
      </w:r>
      <w:r w:rsidRPr="00EA5B4E">
        <w:rPr>
          <w:rFonts w:ascii="Georgia" w:hAnsi="Georgia"/>
          <w:sz w:val="28"/>
          <w:szCs w:val="28"/>
        </w:rPr>
        <w:t xml:space="preserve"> 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p>
    <w:p w:rsidR="00572F5C" w:rsidRPr="00EA5B4E" w:rsidRDefault="00572F5C" w:rsidP="00572F5C">
      <w:pPr>
        <w:spacing w:after="0" w:line="240" w:lineRule="auto"/>
        <w:ind w:firstLine="709"/>
        <w:jc w:val="both"/>
        <w:rPr>
          <w:rFonts w:ascii="Georgia" w:hAnsi="Georgia"/>
          <w:sz w:val="28"/>
          <w:szCs w:val="28"/>
        </w:rPr>
      </w:pPr>
      <w:r w:rsidRPr="00572F5C">
        <w:rPr>
          <w:rFonts w:ascii="Georgia" w:hAnsi="Georgia"/>
          <w:b/>
          <w:sz w:val="28"/>
          <w:szCs w:val="28"/>
        </w:rPr>
        <w:t>Навык спокойного поведения</w:t>
      </w:r>
      <w:r w:rsidRPr="00EA5B4E">
        <w:rPr>
          <w:rFonts w:ascii="Georgia" w:hAnsi="Georgia"/>
          <w:sz w:val="28"/>
          <w:szCs w:val="28"/>
        </w:rPr>
        <w:t xml:space="preserve"> на улице. Этот навык очень важен для ребенка, чтобы он не волновался и не спешил, какие бы обстоятельства к этому не принуждали!</w:t>
      </w:r>
    </w:p>
    <w:p w:rsidR="00572F5C" w:rsidRPr="00EA5B4E" w:rsidRDefault="00572F5C" w:rsidP="00572F5C">
      <w:pPr>
        <w:spacing w:after="0" w:line="240" w:lineRule="auto"/>
        <w:ind w:firstLine="709"/>
        <w:jc w:val="both"/>
        <w:rPr>
          <w:rFonts w:ascii="Georgia" w:hAnsi="Georgia"/>
          <w:sz w:val="28"/>
          <w:szCs w:val="28"/>
        </w:rPr>
      </w:pPr>
      <w:r w:rsidRPr="00EA5B4E">
        <w:rPr>
          <w:rFonts w:ascii="Georgia" w:hAnsi="Georgia"/>
          <w:sz w:val="28"/>
          <w:szCs w:val="28"/>
        </w:rPr>
        <w:t>Навык переключения на улицу. 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572F5C" w:rsidRPr="00EA5B4E" w:rsidRDefault="00572F5C" w:rsidP="00572F5C">
      <w:pPr>
        <w:spacing w:after="0" w:line="240" w:lineRule="auto"/>
        <w:ind w:firstLine="709"/>
        <w:jc w:val="both"/>
        <w:rPr>
          <w:rFonts w:ascii="Georgia" w:hAnsi="Georgia"/>
          <w:sz w:val="28"/>
          <w:szCs w:val="28"/>
        </w:rPr>
      </w:pPr>
      <w:r w:rsidRPr="00572F5C">
        <w:rPr>
          <w:rFonts w:ascii="Georgia" w:hAnsi="Georgia"/>
          <w:b/>
          <w:sz w:val="28"/>
          <w:szCs w:val="28"/>
        </w:rPr>
        <w:t>Навык переключения на самоконтроль.</w:t>
      </w:r>
      <w:r w:rsidRPr="00EA5B4E">
        <w:rPr>
          <w:rFonts w:ascii="Georgia" w:hAnsi="Georgia"/>
          <w:sz w:val="28"/>
          <w:szCs w:val="28"/>
        </w:rPr>
        <w:t xml:space="preserve">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572F5C" w:rsidRPr="00EA5B4E" w:rsidRDefault="00572F5C" w:rsidP="00572F5C">
      <w:pPr>
        <w:spacing w:after="0" w:line="240" w:lineRule="auto"/>
        <w:ind w:firstLine="709"/>
        <w:jc w:val="both"/>
        <w:rPr>
          <w:rFonts w:ascii="Georgia" w:hAnsi="Georgia"/>
          <w:sz w:val="28"/>
          <w:szCs w:val="28"/>
        </w:rPr>
      </w:pPr>
      <w:r w:rsidRPr="00EA5B4E">
        <w:rPr>
          <w:rFonts w:ascii="Georgia" w:hAnsi="Georgia"/>
          <w:sz w:val="28"/>
          <w:szCs w:val="28"/>
        </w:rPr>
        <w:t>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 Администрация города в очередной раз обращается ко всем взрослым: пристальнее следите за поведением детей на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p w:rsidR="00572F5C" w:rsidRPr="00EA5B4E" w:rsidRDefault="00572F5C" w:rsidP="00572F5C">
      <w:pPr>
        <w:jc w:val="center"/>
        <w:rPr>
          <w:b/>
          <w:i/>
          <w:sz w:val="52"/>
          <w:szCs w:val="52"/>
          <w:u w:val="single"/>
        </w:rPr>
      </w:pPr>
      <w:r w:rsidRPr="00EA5B4E">
        <w:rPr>
          <w:b/>
          <w:i/>
          <w:sz w:val="52"/>
          <w:szCs w:val="52"/>
          <w:u w:val="single"/>
        </w:rPr>
        <w:lastRenderedPageBreak/>
        <w:t>«Дорожные ловушки»</w:t>
      </w:r>
    </w:p>
    <w:p w:rsidR="00572F5C" w:rsidRPr="00EA5B4E" w:rsidRDefault="00572F5C" w:rsidP="00572F5C">
      <w:pPr>
        <w:spacing w:after="0" w:line="240" w:lineRule="auto"/>
        <w:ind w:firstLine="709"/>
        <w:jc w:val="both"/>
        <w:rPr>
          <w:sz w:val="30"/>
          <w:szCs w:val="30"/>
        </w:rPr>
      </w:pPr>
      <w:r w:rsidRPr="00EA5B4E">
        <w:rPr>
          <w:sz w:val="30"/>
          <w:szCs w:val="30"/>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572F5C" w:rsidRPr="00EA5B4E" w:rsidRDefault="00572F5C" w:rsidP="00572F5C">
      <w:pPr>
        <w:spacing w:after="0" w:line="240" w:lineRule="auto"/>
        <w:ind w:firstLine="709"/>
        <w:jc w:val="both"/>
        <w:rPr>
          <w:sz w:val="30"/>
          <w:szCs w:val="30"/>
        </w:rPr>
      </w:pPr>
      <w:r w:rsidRPr="00EA5B4E">
        <w:rPr>
          <w:sz w:val="30"/>
          <w:szCs w:val="30"/>
        </w:rPr>
        <w:t xml:space="preserve">Существует несколько основных дорожных ситуаций-«ловушек», и очень важно самому научиться </w:t>
      </w:r>
      <w:proofErr w:type="gramStart"/>
      <w:r w:rsidRPr="00EA5B4E">
        <w:rPr>
          <w:sz w:val="30"/>
          <w:szCs w:val="30"/>
        </w:rPr>
        <w:t>хорошо</w:t>
      </w:r>
      <w:proofErr w:type="gramEnd"/>
      <w:r w:rsidRPr="00EA5B4E">
        <w:rPr>
          <w:sz w:val="30"/>
          <w:szCs w:val="30"/>
        </w:rPr>
        <w:t xml:space="preserve"> ориентироваться в них, и научить этому своего ребенка. </w:t>
      </w:r>
    </w:p>
    <w:p w:rsidR="00572F5C" w:rsidRDefault="00572F5C" w:rsidP="00572F5C"/>
    <w:p w:rsidR="00572F5C" w:rsidRPr="00EA5B4E" w:rsidRDefault="00572F5C" w:rsidP="00572F5C">
      <w:pPr>
        <w:jc w:val="center"/>
        <w:rPr>
          <w:b/>
          <w:i/>
          <w:sz w:val="40"/>
          <w:szCs w:val="40"/>
        </w:rPr>
      </w:pPr>
      <w:r w:rsidRPr="00EA5B4E">
        <w:rPr>
          <w:b/>
          <w:i/>
          <w:sz w:val="40"/>
          <w:szCs w:val="40"/>
        </w:rPr>
        <w:t>Рекомендации для родителей.</w:t>
      </w:r>
    </w:p>
    <w:p w:rsidR="00572F5C" w:rsidRPr="001F595B" w:rsidRDefault="00572F5C" w:rsidP="00572F5C">
      <w:pPr>
        <w:jc w:val="center"/>
        <w:rPr>
          <w:b/>
          <w:i/>
          <w:sz w:val="36"/>
          <w:szCs w:val="36"/>
          <w:u w:val="single"/>
        </w:rPr>
      </w:pPr>
      <w:r w:rsidRPr="001F595B">
        <w:rPr>
          <w:b/>
          <w:i/>
          <w:sz w:val="36"/>
          <w:szCs w:val="36"/>
          <w:u w:val="single"/>
        </w:rPr>
        <w:t>Как научить ребенка не попадать в типичные дорожные "ловушки".</w:t>
      </w:r>
    </w:p>
    <w:p w:rsidR="00572F5C" w:rsidRPr="00D75147" w:rsidRDefault="00572F5C" w:rsidP="00572F5C">
      <w:pPr>
        <w:jc w:val="center"/>
        <w:rPr>
          <w:b/>
          <w:sz w:val="30"/>
          <w:szCs w:val="30"/>
        </w:rPr>
      </w:pPr>
      <w:r w:rsidRPr="00D75147">
        <w:rPr>
          <w:b/>
          <w:sz w:val="30"/>
          <w:szCs w:val="30"/>
        </w:rPr>
        <w:t>Главная опасность - стоящая машина!</w:t>
      </w:r>
    </w:p>
    <w:p w:rsidR="00313DF7" w:rsidRPr="00EA5B4E" w:rsidRDefault="00313DF7" w:rsidP="00313DF7">
      <w:pPr>
        <w:spacing w:after="0" w:line="240" w:lineRule="auto"/>
        <w:ind w:firstLine="709"/>
        <w:jc w:val="both"/>
        <w:rPr>
          <w:sz w:val="30"/>
          <w:szCs w:val="30"/>
        </w:rPr>
      </w:pPr>
      <w:r w:rsidRPr="00EA5B4E">
        <w:rPr>
          <w:sz w:val="30"/>
          <w:szCs w:val="30"/>
        </w:rPr>
        <w:t xml:space="preserve">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 </w:t>
      </w:r>
    </w:p>
    <w:p w:rsidR="00313DF7" w:rsidRPr="00EA5B4E" w:rsidRDefault="00313DF7" w:rsidP="00313DF7">
      <w:pPr>
        <w:spacing w:after="0" w:line="240" w:lineRule="auto"/>
        <w:ind w:firstLine="709"/>
        <w:jc w:val="both"/>
        <w:rPr>
          <w:sz w:val="30"/>
          <w:szCs w:val="30"/>
        </w:rPr>
      </w:pPr>
      <w:r w:rsidRPr="00EA5B4E">
        <w:rPr>
          <w:sz w:val="30"/>
          <w:szCs w:val="30"/>
        </w:rPr>
        <w:t xml:space="preserve">Действительно, казалось бы – чем может быть опасна стоящая машина? Прежде </w:t>
      </w:r>
      <w:proofErr w:type="gramStart"/>
      <w:r w:rsidRPr="00EA5B4E">
        <w:rPr>
          <w:sz w:val="30"/>
          <w:szCs w:val="30"/>
        </w:rPr>
        <w:t>всего</w:t>
      </w:r>
      <w:proofErr w:type="gramEnd"/>
      <w:r w:rsidRPr="00EA5B4E">
        <w:rPr>
          <w:sz w:val="30"/>
          <w:szCs w:val="30"/>
        </w:rPr>
        <w:t xml:space="preserve"> тем, что она мешает вовремя заметить опасность – например, закрыть собой другой автомобиль, движущийся с большой скоростью. </w:t>
      </w:r>
    </w:p>
    <w:p w:rsidR="00313DF7" w:rsidRDefault="00313DF7" w:rsidP="00313DF7">
      <w:pPr>
        <w:spacing w:after="0" w:line="240" w:lineRule="auto"/>
        <w:ind w:firstLine="709"/>
        <w:jc w:val="both"/>
        <w:rPr>
          <w:sz w:val="30"/>
          <w:szCs w:val="30"/>
        </w:rPr>
      </w:pPr>
      <w:r w:rsidRPr="00EA5B4E">
        <w:rPr>
          <w:sz w:val="30"/>
          <w:szCs w:val="30"/>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313DF7" w:rsidRPr="00EA5B4E" w:rsidRDefault="00313DF7" w:rsidP="00313DF7">
      <w:pPr>
        <w:spacing w:after="0" w:line="240" w:lineRule="auto"/>
        <w:ind w:firstLine="709"/>
        <w:jc w:val="both"/>
        <w:rPr>
          <w:sz w:val="30"/>
          <w:szCs w:val="30"/>
        </w:rPr>
      </w:pPr>
    </w:p>
    <w:p w:rsidR="00313DF7" w:rsidRDefault="00313DF7" w:rsidP="00313DF7"/>
    <w:p w:rsidR="00313DF7" w:rsidRDefault="00313DF7" w:rsidP="00313DF7"/>
    <w:p w:rsidR="00313DF7" w:rsidRDefault="00313DF7" w:rsidP="00313DF7"/>
    <w:p w:rsidR="00313DF7" w:rsidRPr="001F595B" w:rsidRDefault="00313DF7" w:rsidP="00572F5C">
      <w:pPr>
        <w:jc w:val="both"/>
        <w:rPr>
          <w:sz w:val="30"/>
          <w:szCs w:val="30"/>
        </w:rPr>
      </w:pPr>
    </w:p>
    <w:p w:rsidR="00572F5C" w:rsidRPr="00D75147" w:rsidRDefault="00572F5C" w:rsidP="00572F5C">
      <w:pPr>
        <w:jc w:val="center"/>
        <w:rPr>
          <w:b/>
          <w:sz w:val="30"/>
          <w:szCs w:val="30"/>
        </w:rPr>
      </w:pPr>
      <w:r w:rsidRPr="00D75147">
        <w:rPr>
          <w:b/>
          <w:sz w:val="30"/>
          <w:szCs w:val="30"/>
        </w:rPr>
        <w:lastRenderedPageBreak/>
        <w:t>Не обходите стоящий автобус ни спереди, ни сзади!</w:t>
      </w:r>
    </w:p>
    <w:p w:rsidR="00572F5C" w:rsidRDefault="00572F5C" w:rsidP="00572F5C">
      <w:pPr>
        <w:jc w:val="both"/>
        <w:rPr>
          <w:sz w:val="30"/>
          <w:szCs w:val="30"/>
        </w:rPr>
      </w:pPr>
      <w:r w:rsidRPr="001F595B">
        <w:rPr>
          <w:sz w:val="30"/>
          <w:szCs w:val="30"/>
        </w:rPr>
        <w:t xml:space="preserve"> </w:t>
      </w:r>
    </w:p>
    <w:p w:rsidR="00313DF7" w:rsidRPr="00EA5B4E" w:rsidRDefault="00313DF7" w:rsidP="00313DF7">
      <w:pPr>
        <w:spacing w:after="0" w:line="240" w:lineRule="auto"/>
        <w:ind w:firstLine="709"/>
        <w:jc w:val="both"/>
        <w:rPr>
          <w:sz w:val="30"/>
          <w:szCs w:val="30"/>
        </w:rPr>
      </w:pPr>
      <w:r w:rsidRPr="00EA5B4E">
        <w:rPr>
          <w:sz w:val="30"/>
          <w:szCs w:val="30"/>
        </w:rPr>
        <w:t xml:space="preserve">Остановка – вообще, как ни странно, одно из наиболее </w:t>
      </w:r>
      <w:proofErr w:type="spellStart"/>
      <w:r w:rsidRPr="00EA5B4E">
        <w:rPr>
          <w:sz w:val="30"/>
          <w:szCs w:val="30"/>
        </w:rPr>
        <w:t>аварийноопасных</w:t>
      </w:r>
      <w:proofErr w:type="spellEnd"/>
      <w:r w:rsidRPr="00EA5B4E">
        <w:rPr>
          <w:sz w:val="30"/>
          <w:szCs w:val="30"/>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 </w:t>
      </w:r>
    </w:p>
    <w:p w:rsidR="00313DF7" w:rsidRPr="00EA5B4E" w:rsidRDefault="00313DF7" w:rsidP="00313DF7">
      <w:pPr>
        <w:spacing w:after="0" w:line="240" w:lineRule="auto"/>
        <w:ind w:firstLine="709"/>
        <w:jc w:val="both"/>
        <w:rPr>
          <w:sz w:val="30"/>
          <w:szCs w:val="30"/>
        </w:rPr>
      </w:pPr>
      <w:r w:rsidRPr="00EA5B4E">
        <w:rPr>
          <w:sz w:val="30"/>
          <w:szCs w:val="30"/>
        </w:rPr>
        <w:t>Нельзя обходить автобус, трамвай, троллейбус ни спереди, ни сзади. Для того</w:t>
      </w:r>
      <w:proofErr w:type="gramStart"/>
      <w:r w:rsidRPr="00EA5B4E">
        <w:rPr>
          <w:sz w:val="30"/>
          <w:szCs w:val="30"/>
        </w:rPr>
        <w:t>,</w:t>
      </w:r>
      <w:proofErr w:type="gramEnd"/>
      <w:r w:rsidRPr="00EA5B4E">
        <w:rPr>
          <w:sz w:val="30"/>
          <w:szCs w:val="30"/>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 </w:t>
      </w:r>
    </w:p>
    <w:p w:rsidR="00313DF7" w:rsidRDefault="00313DF7" w:rsidP="00572F5C">
      <w:pPr>
        <w:jc w:val="both"/>
        <w:rPr>
          <w:sz w:val="30"/>
          <w:szCs w:val="30"/>
        </w:rPr>
      </w:pPr>
    </w:p>
    <w:p w:rsidR="00313DF7" w:rsidRPr="001F595B" w:rsidRDefault="00313DF7" w:rsidP="00572F5C">
      <w:pPr>
        <w:jc w:val="both"/>
        <w:rPr>
          <w:sz w:val="30"/>
          <w:szCs w:val="30"/>
        </w:rPr>
      </w:pPr>
    </w:p>
    <w:p w:rsidR="00572F5C" w:rsidRPr="00D75147" w:rsidRDefault="00572F5C" w:rsidP="00572F5C">
      <w:pPr>
        <w:jc w:val="center"/>
        <w:rPr>
          <w:b/>
          <w:sz w:val="30"/>
          <w:szCs w:val="30"/>
        </w:rPr>
      </w:pPr>
      <w:r w:rsidRPr="00D75147">
        <w:rPr>
          <w:b/>
          <w:sz w:val="30"/>
          <w:szCs w:val="30"/>
        </w:rPr>
        <w:t>Умейте предвидеть скрытую опасность!</w:t>
      </w:r>
    </w:p>
    <w:p w:rsidR="00572F5C" w:rsidRPr="001F595B" w:rsidRDefault="00572F5C" w:rsidP="00572F5C">
      <w:pPr>
        <w:jc w:val="both"/>
        <w:rPr>
          <w:sz w:val="30"/>
          <w:szCs w:val="30"/>
        </w:rPr>
      </w:pPr>
      <w:r w:rsidRPr="001F595B">
        <w:rPr>
          <w:sz w:val="30"/>
          <w:szCs w:val="30"/>
        </w:rPr>
        <w:t xml:space="preserve"> 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 </w:t>
      </w:r>
    </w:p>
    <w:p w:rsidR="00572F5C" w:rsidRPr="00D75147" w:rsidRDefault="00572F5C" w:rsidP="00572F5C">
      <w:pPr>
        <w:jc w:val="center"/>
        <w:rPr>
          <w:b/>
          <w:sz w:val="30"/>
          <w:szCs w:val="30"/>
        </w:rPr>
      </w:pPr>
      <w:r w:rsidRPr="00D75147">
        <w:rPr>
          <w:b/>
          <w:sz w:val="30"/>
          <w:szCs w:val="30"/>
        </w:rPr>
        <w:t>Машина приближается медленно, и все же надо пропустить ее.</w:t>
      </w:r>
    </w:p>
    <w:p w:rsidR="00313DF7" w:rsidRPr="00EA5B4E" w:rsidRDefault="00313DF7" w:rsidP="00313DF7">
      <w:pPr>
        <w:spacing w:after="0" w:line="240" w:lineRule="auto"/>
        <w:ind w:firstLine="709"/>
        <w:jc w:val="both"/>
        <w:rPr>
          <w:sz w:val="30"/>
          <w:szCs w:val="30"/>
        </w:rPr>
      </w:pPr>
      <w:r w:rsidRPr="00EA5B4E">
        <w:rPr>
          <w:sz w:val="30"/>
          <w:szCs w:val="30"/>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EA5B4E">
        <w:rPr>
          <w:sz w:val="30"/>
          <w:szCs w:val="30"/>
        </w:rPr>
        <w:t>другую</w:t>
      </w:r>
      <w:proofErr w:type="gramEnd"/>
      <w:r w:rsidRPr="00EA5B4E">
        <w:rPr>
          <w:sz w:val="30"/>
          <w:szCs w:val="30"/>
        </w:rPr>
        <w:t xml:space="preserve">,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w:t>
      </w:r>
      <w:r w:rsidRPr="00EA5B4E">
        <w:rPr>
          <w:sz w:val="30"/>
          <w:szCs w:val="30"/>
        </w:rPr>
        <w:lastRenderedPageBreak/>
        <w:t xml:space="preserve">пропустить и обязательно убедиться, что за ней нет других автомобилей. </w:t>
      </w:r>
    </w:p>
    <w:p w:rsidR="00572F5C" w:rsidRPr="00D75147" w:rsidRDefault="00572F5C" w:rsidP="00572F5C">
      <w:pPr>
        <w:jc w:val="center"/>
        <w:rPr>
          <w:b/>
          <w:sz w:val="30"/>
          <w:szCs w:val="30"/>
        </w:rPr>
      </w:pPr>
      <w:r w:rsidRPr="00D75147">
        <w:rPr>
          <w:b/>
          <w:sz w:val="30"/>
          <w:szCs w:val="30"/>
        </w:rPr>
        <w:t>И у светофора можно встретить опасность.</w:t>
      </w:r>
    </w:p>
    <w:p w:rsidR="00572F5C" w:rsidRPr="001F595B" w:rsidRDefault="00572F5C" w:rsidP="00572F5C">
      <w:pPr>
        <w:jc w:val="both"/>
        <w:rPr>
          <w:sz w:val="30"/>
          <w:szCs w:val="30"/>
        </w:rPr>
      </w:pPr>
      <w:r w:rsidRPr="001F595B">
        <w:rPr>
          <w:sz w:val="30"/>
          <w:szCs w:val="30"/>
        </w:rPr>
        <w:t xml:space="preserve">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 </w:t>
      </w:r>
    </w:p>
    <w:p w:rsidR="00572F5C" w:rsidRPr="00D75147" w:rsidRDefault="00572F5C" w:rsidP="00572F5C">
      <w:pPr>
        <w:jc w:val="center"/>
        <w:rPr>
          <w:b/>
          <w:sz w:val="30"/>
          <w:szCs w:val="30"/>
        </w:rPr>
      </w:pPr>
      <w:r w:rsidRPr="00D75147">
        <w:rPr>
          <w:b/>
          <w:sz w:val="30"/>
          <w:szCs w:val="30"/>
        </w:rPr>
        <w:t>"Пустынную" улицу дети часто перебегают не глядя.</w:t>
      </w:r>
    </w:p>
    <w:p w:rsidR="00572F5C" w:rsidRPr="001F595B" w:rsidRDefault="00572F5C" w:rsidP="00572F5C">
      <w:pPr>
        <w:jc w:val="both"/>
        <w:rPr>
          <w:sz w:val="30"/>
          <w:szCs w:val="30"/>
        </w:rPr>
      </w:pPr>
      <w:r w:rsidRPr="001F595B">
        <w:rPr>
          <w:sz w:val="30"/>
          <w:szCs w:val="30"/>
        </w:rPr>
        <w:t xml:space="preserve"> На улице, где машины появляются редко дети, </w:t>
      </w:r>
      <w:proofErr w:type="gramStart"/>
      <w:r w:rsidRPr="001F595B">
        <w:rPr>
          <w:sz w:val="30"/>
          <w:szCs w:val="30"/>
        </w:rPr>
        <w:t>выбегают на дорогу предварительно ее не осмотрев</w:t>
      </w:r>
      <w:proofErr w:type="gramEnd"/>
      <w:r w:rsidRPr="001F595B">
        <w:rPr>
          <w:sz w:val="30"/>
          <w:szCs w:val="30"/>
        </w:rPr>
        <w:t xml:space="preserve">,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 </w:t>
      </w:r>
    </w:p>
    <w:p w:rsidR="00572F5C" w:rsidRPr="00D75147" w:rsidRDefault="00572F5C" w:rsidP="00572F5C">
      <w:pPr>
        <w:jc w:val="center"/>
        <w:rPr>
          <w:b/>
          <w:sz w:val="30"/>
          <w:szCs w:val="30"/>
        </w:rPr>
      </w:pPr>
      <w:r w:rsidRPr="00D75147">
        <w:rPr>
          <w:b/>
          <w:sz w:val="30"/>
          <w:szCs w:val="30"/>
        </w:rPr>
        <w:t>Стоя на осевой линии, помните: сзади может оказаться машина!</w:t>
      </w:r>
    </w:p>
    <w:p w:rsidR="00572F5C" w:rsidRPr="001F595B" w:rsidRDefault="00572F5C" w:rsidP="00572F5C">
      <w:pPr>
        <w:jc w:val="both"/>
        <w:rPr>
          <w:sz w:val="30"/>
          <w:szCs w:val="30"/>
        </w:rPr>
      </w:pPr>
      <w:r w:rsidRPr="001F595B">
        <w:rPr>
          <w:sz w:val="30"/>
          <w:szCs w:val="30"/>
        </w:rPr>
        <w:t xml:space="preserve"> 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 </w:t>
      </w:r>
    </w:p>
    <w:p w:rsidR="00572F5C" w:rsidRPr="00D75147" w:rsidRDefault="00572F5C" w:rsidP="00572F5C">
      <w:pPr>
        <w:jc w:val="center"/>
        <w:rPr>
          <w:b/>
          <w:sz w:val="30"/>
          <w:szCs w:val="30"/>
        </w:rPr>
      </w:pPr>
      <w:r w:rsidRPr="00D75147">
        <w:rPr>
          <w:b/>
          <w:sz w:val="30"/>
          <w:szCs w:val="30"/>
        </w:rPr>
        <w:t>На улице крепко держите ребенка за руку!</w:t>
      </w:r>
    </w:p>
    <w:p w:rsidR="00572F5C" w:rsidRPr="001F595B" w:rsidRDefault="00572F5C" w:rsidP="00572F5C">
      <w:pPr>
        <w:jc w:val="both"/>
        <w:rPr>
          <w:sz w:val="30"/>
          <w:szCs w:val="30"/>
        </w:rPr>
      </w:pPr>
      <w:r w:rsidRPr="001F595B">
        <w:rPr>
          <w:sz w:val="30"/>
          <w:szCs w:val="30"/>
        </w:rPr>
        <w:t xml:space="preserve">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 </w:t>
      </w:r>
    </w:p>
    <w:p w:rsidR="00572F5C" w:rsidRPr="00D75147" w:rsidRDefault="00572F5C" w:rsidP="00572F5C">
      <w:pPr>
        <w:jc w:val="center"/>
        <w:rPr>
          <w:b/>
          <w:sz w:val="30"/>
          <w:szCs w:val="30"/>
        </w:rPr>
      </w:pPr>
      <w:r w:rsidRPr="00D75147">
        <w:rPr>
          <w:b/>
          <w:sz w:val="30"/>
          <w:szCs w:val="30"/>
        </w:rPr>
        <w:t>Арки и выезды из дворов - места скрытой опасности!</w:t>
      </w:r>
    </w:p>
    <w:p w:rsidR="00572F5C" w:rsidRPr="001F595B" w:rsidRDefault="00572F5C" w:rsidP="00572F5C">
      <w:pPr>
        <w:jc w:val="both"/>
        <w:rPr>
          <w:sz w:val="30"/>
          <w:szCs w:val="30"/>
        </w:rPr>
      </w:pPr>
      <w:r w:rsidRPr="001F595B">
        <w:rPr>
          <w:sz w:val="30"/>
          <w:szCs w:val="30"/>
        </w:rPr>
        <w:lastRenderedPageBreak/>
        <w:t xml:space="preserve">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 </w:t>
      </w:r>
    </w:p>
    <w:p w:rsidR="00313DF7" w:rsidRPr="00EA5B4E" w:rsidRDefault="00313DF7" w:rsidP="00313DF7">
      <w:pPr>
        <w:spacing w:after="0" w:line="240" w:lineRule="auto"/>
        <w:ind w:firstLine="709"/>
        <w:jc w:val="both"/>
        <w:rPr>
          <w:sz w:val="30"/>
          <w:szCs w:val="30"/>
        </w:rPr>
      </w:pPr>
    </w:p>
    <w:p w:rsidR="00313DF7" w:rsidRDefault="00313DF7" w:rsidP="00313DF7">
      <w:pPr>
        <w:spacing w:after="0"/>
      </w:pPr>
    </w:p>
    <w:p w:rsidR="00313DF7" w:rsidRDefault="00313DF7" w:rsidP="00313DF7">
      <w:pPr>
        <w:jc w:val="both"/>
        <w:rPr>
          <w:sz w:val="30"/>
          <w:szCs w:val="30"/>
        </w:rPr>
      </w:pPr>
    </w:p>
    <w:p w:rsidR="00572F5C" w:rsidRDefault="00572F5C" w:rsidP="00572F5C">
      <w:pPr>
        <w:spacing w:after="0"/>
      </w:pPr>
    </w:p>
    <w:p w:rsidR="00572F5C" w:rsidRPr="003915D3" w:rsidRDefault="00572F5C" w:rsidP="00572F5C">
      <w:pPr>
        <w:jc w:val="center"/>
        <w:rPr>
          <w:rFonts w:ascii="Segoe UI Symbol" w:hAnsi="Segoe UI Symbol"/>
          <w:b/>
          <w:sz w:val="32"/>
          <w:szCs w:val="32"/>
          <w:u w:val="single"/>
        </w:rPr>
      </w:pPr>
      <w:r w:rsidRPr="003915D3">
        <w:rPr>
          <w:b/>
          <w:sz w:val="32"/>
          <w:szCs w:val="32"/>
          <w:u w:val="single"/>
        </w:rPr>
        <w:t>КОГДА</w:t>
      </w:r>
      <w:r w:rsidRPr="003915D3">
        <w:rPr>
          <w:rFonts w:ascii="Segoe UI Symbol" w:hAnsi="Segoe UI Symbol"/>
          <w:b/>
          <w:sz w:val="32"/>
          <w:szCs w:val="32"/>
          <w:u w:val="single"/>
        </w:rPr>
        <w:t xml:space="preserve"> </w:t>
      </w:r>
      <w:r w:rsidRPr="003915D3">
        <w:rPr>
          <w:b/>
          <w:sz w:val="32"/>
          <w:szCs w:val="32"/>
          <w:u w:val="single"/>
        </w:rPr>
        <w:t>РЕБЕНОК</w:t>
      </w:r>
      <w:r w:rsidRPr="003915D3">
        <w:rPr>
          <w:rFonts w:ascii="Segoe UI Symbol" w:hAnsi="Segoe UI Symbol"/>
          <w:b/>
          <w:sz w:val="32"/>
          <w:szCs w:val="32"/>
          <w:u w:val="single"/>
        </w:rPr>
        <w:t xml:space="preserve"> </w:t>
      </w:r>
      <w:proofErr w:type="gramStart"/>
      <w:r w:rsidRPr="003915D3">
        <w:rPr>
          <w:b/>
          <w:sz w:val="32"/>
          <w:szCs w:val="32"/>
          <w:u w:val="single"/>
        </w:rPr>
        <w:t>СПЕШИТ</w:t>
      </w:r>
      <w:r w:rsidRPr="003915D3">
        <w:rPr>
          <w:rFonts w:ascii="Segoe UI Symbol" w:hAnsi="Segoe UI Symbol"/>
          <w:b/>
          <w:sz w:val="32"/>
          <w:szCs w:val="32"/>
          <w:u w:val="single"/>
        </w:rPr>
        <w:t xml:space="preserve"> </w:t>
      </w:r>
      <w:r w:rsidRPr="003915D3">
        <w:rPr>
          <w:b/>
          <w:sz w:val="32"/>
          <w:szCs w:val="32"/>
          <w:u w:val="single"/>
        </w:rPr>
        <w:t>НА</w:t>
      </w:r>
      <w:r w:rsidRPr="003915D3">
        <w:rPr>
          <w:rFonts w:ascii="Segoe UI Symbol" w:hAnsi="Segoe UI Symbol"/>
          <w:b/>
          <w:sz w:val="32"/>
          <w:szCs w:val="32"/>
          <w:u w:val="single"/>
        </w:rPr>
        <w:t xml:space="preserve"> </w:t>
      </w:r>
      <w:r w:rsidRPr="003915D3">
        <w:rPr>
          <w:b/>
          <w:sz w:val="32"/>
          <w:szCs w:val="32"/>
          <w:u w:val="single"/>
        </w:rPr>
        <w:t>АВТОБУС</w:t>
      </w:r>
      <w:r w:rsidRPr="003915D3">
        <w:rPr>
          <w:rFonts w:ascii="Segoe UI Symbol" w:hAnsi="Segoe UI Symbol"/>
          <w:b/>
          <w:sz w:val="32"/>
          <w:szCs w:val="32"/>
          <w:u w:val="single"/>
        </w:rPr>
        <w:t xml:space="preserve"> </w:t>
      </w:r>
      <w:r w:rsidRPr="003915D3">
        <w:rPr>
          <w:b/>
          <w:sz w:val="32"/>
          <w:szCs w:val="32"/>
          <w:u w:val="single"/>
        </w:rPr>
        <w:t>ОН</w:t>
      </w:r>
      <w:r w:rsidRPr="003915D3">
        <w:rPr>
          <w:rFonts w:ascii="Segoe UI Symbol" w:hAnsi="Segoe UI Symbol"/>
          <w:b/>
          <w:sz w:val="32"/>
          <w:szCs w:val="32"/>
          <w:u w:val="single"/>
        </w:rPr>
        <w:t xml:space="preserve"> </w:t>
      </w:r>
      <w:r w:rsidRPr="003915D3">
        <w:rPr>
          <w:b/>
          <w:sz w:val="32"/>
          <w:szCs w:val="32"/>
          <w:u w:val="single"/>
        </w:rPr>
        <w:t>НЕ</w:t>
      </w:r>
      <w:r w:rsidRPr="003915D3">
        <w:rPr>
          <w:rFonts w:ascii="Segoe UI Symbol" w:hAnsi="Segoe UI Symbol"/>
          <w:b/>
          <w:sz w:val="32"/>
          <w:szCs w:val="32"/>
          <w:u w:val="single"/>
        </w:rPr>
        <w:t xml:space="preserve"> </w:t>
      </w:r>
      <w:r w:rsidRPr="003915D3">
        <w:rPr>
          <w:b/>
          <w:sz w:val="32"/>
          <w:szCs w:val="32"/>
          <w:u w:val="single"/>
        </w:rPr>
        <w:t>ВИДИТ</w:t>
      </w:r>
      <w:proofErr w:type="gramEnd"/>
      <w:r w:rsidRPr="003915D3">
        <w:rPr>
          <w:rFonts w:ascii="Segoe UI Symbol" w:hAnsi="Segoe UI Symbol"/>
          <w:b/>
          <w:sz w:val="32"/>
          <w:szCs w:val="32"/>
          <w:u w:val="single"/>
        </w:rPr>
        <w:t xml:space="preserve"> </w:t>
      </w:r>
      <w:r w:rsidRPr="003915D3">
        <w:rPr>
          <w:b/>
          <w:sz w:val="32"/>
          <w:szCs w:val="32"/>
          <w:u w:val="single"/>
        </w:rPr>
        <w:t>НИЧЕГО</w:t>
      </w:r>
      <w:r w:rsidRPr="003915D3">
        <w:rPr>
          <w:rFonts w:ascii="Segoe UI Symbol" w:hAnsi="Segoe UI Symbol"/>
          <w:b/>
          <w:sz w:val="32"/>
          <w:szCs w:val="32"/>
          <w:u w:val="single"/>
        </w:rPr>
        <w:t xml:space="preserve"> </w:t>
      </w:r>
      <w:r w:rsidRPr="003915D3">
        <w:rPr>
          <w:b/>
          <w:sz w:val="32"/>
          <w:szCs w:val="32"/>
          <w:u w:val="single"/>
        </w:rPr>
        <w:t>ВОКРУГ</w:t>
      </w:r>
    </w:p>
    <w:p w:rsidR="00572F5C" w:rsidRDefault="00572F5C" w:rsidP="00572F5C">
      <w:pPr>
        <w:jc w:val="center"/>
      </w:pPr>
      <w:r>
        <w:rPr>
          <w:noProof/>
        </w:rPr>
        <w:drawing>
          <wp:inline distT="0" distB="0" distL="0" distR="0">
            <wp:extent cx="6115050" cy="2590800"/>
            <wp:effectExtent l="19050" t="0" r="0" b="0"/>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
                    <a:srcRect/>
                    <a:stretch>
                      <a:fillRect/>
                    </a:stretch>
                  </pic:blipFill>
                  <pic:spPr bwMode="auto">
                    <a:xfrm>
                      <a:off x="0" y="0"/>
                      <a:ext cx="6115050" cy="2590800"/>
                    </a:xfrm>
                    <a:prstGeom prst="rect">
                      <a:avLst/>
                    </a:prstGeom>
                    <a:noFill/>
                    <a:ln w="9525">
                      <a:noFill/>
                      <a:miter lim="800000"/>
                      <a:headEnd/>
                      <a:tailEnd/>
                    </a:ln>
                  </pic:spPr>
                </pic:pic>
              </a:graphicData>
            </a:graphic>
          </wp:inline>
        </w:drawing>
      </w:r>
      <w:r>
        <w:rPr>
          <w:noProof/>
        </w:rPr>
        <w:drawing>
          <wp:inline distT="0" distB="0" distL="0" distR="0">
            <wp:extent cx="6153150" cy="2543175"/>
            <wp:effectExtent l="19050" t="0" r="0" b="0"/>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srcRect/>
                    <a:stretch>
                      <a:fillRect/>
                    </a:stretch>
                  </pic:blipFill>
                  <pic:spPr bwMode="auto">
                    <a:xfrm>
                      <a:off x="0" y="0"/>
                      <a:ext cx="6153150" cy="2543175"/>
                    </a:xfrm>
                    <a:prstGeom prst="rect">
                      <a:avLst/>
                    </a:prstGeom>
                    <a:noFill/>
                    <a:ln w="9525">
                      <a:noFill/>
                      <a:miter lim="800000"/>
                      <a:headEnd/>
                      <a:tailEnd/>
                    </a:ln>
                  </pic:spPr>
                </pic:pic>
              </a:graphicData>
            </a:graphic>
          </wp:inline>
        </w:drawing>
      </w:r>
    </w:p>
    <w:p w:rsidR="00572F5C" w:rsidRPr="003915D3" w:rsidRDefault="00572F5C" w:rsidP="00572F5C">
      <w:pPr>
        <w:jc w:val="center"/>
        <w:rPr>
          <w:rFonts w:ascii="Segoe UI Symbol" w:hAnsi="Segoe UI Symbol"/>
          <w:b/>
          <w:i/>
          <w:sz w:val="36"/>
          <w:szCs w:val="36"/>
        </w:rPr>
      </w:pPr>
      <w:r w:rsidRPr="003915D3">
        <w:rPr>
          <w:b/>
          <w:i/>
          <w:sz w:val="36"/>
          <w:szCs w:val="36"/>
        </w:rPr>
        <w:t>Научите</w:t>
      </w:r>
      <w:r w:rsidRPr="003915D3">
        <w:rPr>
          <w:rFonts w:ascii="Segoe UI Symbol" w:hAnsi="Segoe UI Symbol"/>
          <w:b/>
          <w:i/>
          <w:sz w:val="36"/>
          <w:szCs w:val="36"/>
        </w:rPr>
        <w:t xml:space="preserve"> </w:t>
      </w:r>
      <w:r w:rsidRPr="003915D3">
        <w:rPr>
          <w:b/>
          <w:i/>
          <w:sz w:val="36"/>
          <w:szCs w:val="36"/>
        </w:rPr>
        <w:t>ребенка</w:t>
      </w:r>
      <w:r w:rsidRPr="003915D3">
        <w:rPr>
          <w:rFonts w:ascii="Segoe UI Symbol" w:hAnsi="Segoe UI Symbol"/>
          <w:b/>
          <w:i/>
          <w:sz w:val="36"/>
          <w:szCs w:val="36"/>
        </w:rPr>
        <w:t xml:space="preserve"> </w:t>
      </w:r>
      <w:r w:rsidRPr="003915D3">
        <w:rPr>
          <w:b/>
          <w:i/>
          <w:sz w:val="36"/>
          <w:szCs w:val="36"/>
        </w:rPr>
        <w:t>быть</w:t>
      </w:r>
      <w:r w:rsidRPr="003915D3">
        <w:rPr>
          <w:rFonts w:ascii="Segoe UI Symbol" w:hAnsi="Segoe UI Symbol"/>
          <w:b/>
          <w:i/>
          <w:sz w:val="36"/>
          <w:szCs w:val="36"/>
        </w:rPr>
        <w:t xml:space="preserve"> </w:t>
      </w:r>
      <w:r w:rsidRPr="003915D3">
        <w:rPr>
          <w:b/>
          <w:i/>
          <w:sz w:val="36"/>
          <w:szCs w:val="36"/>
        </w:rPr>
        <w:t>особенно</w:t>
      </w:r>
      <w:r w:rsidRPr="003915D3">
        <w:rPr>
          <w:rFonts w:ascii="Segoe UI Symbol" w:hAnsi="Segoe UI Symbol"/>
          <w:b/>
          <w:i/>
          <w:sz w:val="36"/>
          <w:szCs w:val="36"/>
        </w:rPr>
        <w:t xml:space="preserve"> </w:t>
      </w:r>
      <w:r w:rsidRPr="003915D3">
        <w:rPr>
          <w:b/>
          <w:i/>
          <w:sz w:val="36"/>
          <w:szCs w:val="36"/>
        </w:rPr>
        <w:t>осторожным</w:t>
      </w:r>
      <w:r w:rsidRPr="003915D3">
        <w:rPr>
          <w:rFonts w:ascii="Segoe UI Symbol" w:hAnsi="Segoe UI Symbol"/>
          <w:b/>
          <w:i/>
          <w:sz w:val="36"/>
          <w:szCs w:val="36"/>
        </w:rPr>
        <w:t xml:space="preserve"> </w:t>
      </w:r>
      <w:r w:rsidRPr="003915D3">
        <w:rPr>
          <w:b/>
          <w:i/>
          <w:sz w:val="36"/>
          <w:szCs w:val="36"/>
        </w:rPr>
        <w:t>в</w:t>
      </w:r>
      <w:r w:rsidRPr="003915D3">
        <w:rPr>
          <w:rFonts w:ascii="Segoe UI Symbol" w:hAnsi="Segoe UI Symbol"/>
          <w:b/>
          <w:i/>
          <w:sz w:val="36"/>
          <w:szCs w:val="36"/>
        </w:rPr>
        <w:t xml:space="preserve"> </w:t>
      </w:r>
      <w:r w:rsidRPr="003915D3">
        <w:rPr>
          <w:b/>
          <w:i/>
          <w:sz w:val="36"/>
          <w:szCs w:val="36"/>
        </w:rPr>
        <w:t>этой</w:t>
      </w:r>
      <w:r w:rsidRPr="003915D3">
        <w:rPr>
          <w:rFonts w:ascii="Segoe UI Symbol" w:hAnsi="Segoe UI Symbol"/>
          <w:b/>
          <w:i/>
          <w:sz w:val="36"/>
          <w:szCs w:val="36"/>
        </w:rPr>
        <w:t xml:space="preserve"> </w:t>
      </w:r>
      <w:r w:rsidRPr="003915D3">
        <w:rPr>
          <w:b/>
          <w:i/>
          <w:sz w:val="36"/>
          <w:szCs w:val="36"/>
        </w:rPr>
        <w:t>ситуации</w:t>
      </w:r>
    </w:p>
    <w:p w:rsidR="00572F5C" w:rsidRDefault="00572F5C" w:rsidP="00572F5C">
      <w:r>
        <w:rPr>
          <w:noProof/>
        </w:rPr>
        <w:lastRenderedPageBreak/>
        <w:drawing>
          <wp:inline distT="0" distB="0" distL="0" distR="0">
            <wp:extent cx="6286500" cy="2657475"/>
            <wp:effectExtent l="19050" t="0" r="0" b="0"/>
            <wp:docPr id="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a:srcRect/>
                    <a:stretch>
                      <a:fillRect/>
                    </a:stretch>
                  </pic:blipFill>
                  <pic:spPr bwMode="auto">
                    <a:xfrm>
                      <a:off x="0" y="0"/>
                      <a:ext cx="6286500" cy="2657475"/>
                    </a:xfrm>
                    <a:prstGeom prst="rect">
                      <a:avLst/>
                    </a:prstGeom>
                    <a:noFill/>
                    <a:ln w="9525">
                      <a:noFill/>
                      <a:miter lim="800000"/>
                      <a:headEnd/>
                      <a:tailEnd/>
                    </a:ln>
                  </pic:spPr>
                </pic:pic>
              </a:graphicData>
            </a:graphic>
          </wp:inline>
        </w:drawing>
      </w:r>
    </w:p>
    <w:p w:rsidR="00572F5C" w:rsidRDefault="00572F5C" w:rsidP="00572F5C"/>
    <w:p w:rsidR="00572F5C" w:rsidRDefault="00572F5C" w:rsidP="00572F5C"/>
    <w:p w:rsidR="00572F5C" w:rsidRPr="003915D3" w:rsidRDefault="00572F5C" w:rsidP="00572F5C">
      <w:pPr>
        <w:jc w:val="center"/>
        <w:rPr>
          <w:rFonts w:ascii="Georgia" w:hAnsi="Georgia"/>
          <w:b/>
          <w:sz w:val="32"/>
          <w:szCs w:val="32"/>
        </w:rPr>
      </w:pPr>
      <w:r w:rsidRPr="003915D3">
        <w:rPr>
          <w:rFonts w:ascii="Georgia" w:hAnsi="Georgia"/>
          <w:b/>
          <w:sz w:val="32"/>
          <w:szCs w:val="32"/>
        </w:rPr>
        <w:t>РЕБЕНОК ЧАСТО НЕ ПОДОЗРЕВАЕТ, ЧТО ЗА ОДНОЙ МАШИНОЙ МОЖЕТ БЫТЬ СКРЫТА ДРУГАЯ</w:t>
      </w:r>
    </w:p>
    <w:p w:rsidR="00572F5C" w:rsidRDefault="00572F5C" w:rsidP="00572F5C">
      <w:r>
        <w:rPr>
          <w:noProof/>
        </w:rPr>
        <w:drawing>
          <wp:inline distT="0" distB="0" distL="0" distR="0">
            <wp:extent cx="6143625" cy="2257425"/>
            <wp:effectExtent l="19050" t="0" r="9525" b="0"/>
            <wp:docPr id="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
                    <a:srcRect/>
                    <a:stretch>
                      <a:fillRect/>
                    </a:stretch>
                  </pic:blipFill>
                  <pic:spPr bwMode="auto">
                    <a:xfrm>
                      <a:off x="0" y="0"/>
                      <a:ext cx="6143625" cy="2257425"/>
                    </a:xfrm>
                    <a:prstGeom prst="rect">
                      <a:avLst/>
                    </a:prstGeom>
                    <a:noFill/>
                    <a:ln w="9525">
                      <a:noFill/>
                      <a:miter lim="800000"/>
                      <a:headEnd/>
                      <a:tailEnd/>
                    </a:ln>
                  </pic:spPr>
                </pic:pic>
              </a:graphicData>
            </a:graphic>
          </wp:inline>
        </w:drawing>
      </w:r>
      <w:r>
        <w:rPr>
          <w:noProof/>
        </w:rPr>
        <w:drawing>
          <wp:inline distT="0" distB="0" distL="0" distR="0">
            <wp:extent cx="6105525" cy="2390775"/>
            <wp:effectExtent l="19050" t="0" r="9525" b="0"/>
            <wp:docPr id="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srcRect/>
                    <a:stretch>
                      <a:fillRect/>
                    </a:stretch>
                  </pic:blipFill>
                  <pic:spPr bwMode="auto">
                    <a:xfrm>
                      <a:off x="0" y="0"/>
                      <a:ext cx="6105525" cy="2390775"/>
                    </a:xfrm>
                    <a:prstGeom prst="rect">
                      <a:avLst/>
                    </a:prstGeom>
                    <a:noFill/>
                    <a:ln w="9525">
                      <a:noFill/>
                      <a:miter lim="800000"/>
                      <a:headEnd/>
                      <a:tailEnd/>
                    </a:ln>
                  </pic:spPr>
                </pic:pic>
              </a:graphicData>
            </a:graphic>
          </wp:inline>
        </w:drawing>
      </w:r>
      <w:r>
        <w:rPr>
          <w:noProof/>
        </w:rPr>
        <w:lastRenderedPageBreak/>
        <w:drawing>
          <wp:inline distT="0" distB="0" distL="0" distR="0">
            <wp:extent cx="6105525" cy="2124075"/>
            <wp:effectExtent l="19050" t="0" r="9525" b="0"/>
            <wp:docPr id="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9"/>
                    <a:srcRect/>
                    <a:stretch>
                      <a:fillRect/>
                    </a:stretch>
                  </pic:blipFill>
                  <pic:spPr bwMode="auto">
                    <a:xfrm>
                      <a:off x="0" y="0"/>
                      <a:ext cx="6105525" cy="2124075"/>
                    </a:xfrm>
                    <a:prstGeom prst="rect">
                      <a:avLst/>
                    </a:prstGeom>
                    <a:noFill/>
                    <a:ln w="9525">
                      <a:noFill/>
                      <a:miter lim="800000"/>
                      <a:headEnd/>
                      <a:tailEnd/>
                    </a:ln>
                  </pic:spPr>
                </pic:pic>
              </a:graphicData>
            </a:graphic>
          </wp:inline>
        </w:drawing>
      </w:r>
      <w:r>
        <w:rPr>
          <w:noProof/>
        </w:rPr>
        <w:drawing>
          <wp:inline distT="0" distB="0" distL="0" distR="0">
            <wp:extent cx="6076950" cy="2371725"/>
            <wp:effectExtent l="19050" t="0" r="0" b="0"/>
            <wp:docPr id="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0"/>
                    <a:srcRect/>
                    <a:stretch>
                      <a:fillRect/>
                    </a:stretch>
                  </pic:blipFill>
                  <pic:spPr bwMode="auto">
                    <a:xfrm>
                      <a:off x="0" y="0"/>
                      <a:ext cx="6076950" cy="2371725"/>
                    </a:xfrm>
                    <a:prstGeom prst="rect">
                      <a:avLst/>
                    </a:prstGeom>
                    <a:noFill/>
                    <a:ln w="9525">
                      <a:noFill/>
                      <a:miter lim="800000"/>
                      <a:headEnd/>
                      <a:tailEnd/>
                    </a:ln>
                  </pic:spPr>
                </pic:pic>
              </a:graphicData>
            </a:graphic>
          </wp:inline>
        </w:drawing>
      </w:r>
    </w:p>
    <w:p w:rsidR="00572F5C" w:rsidRPr="00D75147" w:rsidRDefault="00572F5C" w:rsidP="00572F5C">
      <w:pPr>
        <w:jc w:val="both"/>
        <w:rPr>
          <w:rFonts w:ascii="Georgia" w:hAnsi="Georgia"/>
          <w:b/>
          <w:i/>
          <w:sz w:val="26"/>
          <w:szCs w:val="26"/>
        </w:rPr>
      </w:pPr>
      <w:r>
        <w:rPr>
          <w:noProof/>
        </w:rPr>
        <w:drawing>
          <wp:anchor distT="0" distB="0" distL="114300" distR="114300" simplePos="0" relativeHeight="251660288" behindDoc="0" locked="0" layoutInCell="1" allowOverlap="1">
            <wp:simplePos x="0" y="0"/>
            <wp:positionH relativeFrom="column">
              <wp:posOffset>-81915</wp:posOffset>
            </wp:positionH>
            <wp:positionV relativeFrom="paragraph">
              <wp:posOffset>852805</wp:posOffset>
            </wp:positionV>
            <wp:extent cx="4060825" cy="2004695"/>
            <wp:effectExtent l="19050" t="0" r="0" b="0"/>
            <wp:wrapNone/>
            <wp:docPr id="1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1"/>
                    <a:srcRect/>
                    <a:stretch>
                      <a:fillRect/>
                    </a:stretch>
                  </pic:blipFill>
                  <pic:spPr bwMode="auto">
                    <a:xfrm>
                      <a:off x="0" y="0"/>
                      <a:ext cx="4060825" cy="2004695"/>
                    </a:xfrm>
                    <a:prstGeom prst="rect">
                      <a:avLst/>
                    </a:prstGeom>
                    <a:noFill/>
                    <a:ln w="9525">
                      <a:noFill/>
                      <a:miter lim="800000"/>
                      <a:headEnd/>
                      <a:tailEnd/>
                    </a:ln>
                  </pic:spPr>
                </pic:pic>
              </a:graphicData>
            </a:graphic>
          </wp:anchor>
        </w:drawing>
      </w:r>
      <w:r w:rsidRPr="00D75147">
        <w:rPr>
          <w:rFonts w:ascii="Georgia" w:hAnsi="Georgia"/>
          <w:b/>
          <w:i/>
          <w:sz w:val="26"/>
          <w:szCs w:val="26"/>
        </w:rP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D75147">
        <w:rPr>
          <w:rFonts w:ascii="Georgia" w:hAnsi="Georgia"/>
          <w:b/>
          <w:i/>
          <w:sz w:val="26"/>
          <w:szCs w:val="26"/>
        </w:rPr>
        <w:t>опасное</w:t>
      </w:r>
      <w:proofErr w:type="gramEnd"/>
      <w:r w:rsidRPr="00D75147">
        <w:rPr>
          <w:rFonts w:ascii="Georgia" w:hAnsi="Georgia"/>
          <w:b/>
          <w:i/>
          <w:sz w:val="26"/>
          <w:szCs w:val="26"/>
        </w:rPr>
        <w:t>!</w:t>
      </w:r>
    </w:p>
    <w:p w:rsidR="00572F5C" w:rsidRDefault="00572F5C" w:rsidP="00572F5C">
      <w:pPr>
        <w:jc w:val="right"/>
      </w:pPr>
    </w:p>
    <w:p w:rsidR="00572F5C" w:rsidRDefault="00572F5C" w:rsidP="00572F5C"/>
    <w:p w:rsidR="00572F5C" w:rsidRDefault="00572F5C" w:rsidP="00572F5C"/>
    <w:p w:rsidR="00572F5C" w:rsidRDefault="00572F5C" w:rsidP="00572F5C"/>
    <w:p w:rsidR="00572F5C" w:rsidRDefault="00572F5C" w:rsidP="00572F5C"/>
    <w:p w:rsidR="00572F5C" w:rsidRDefault="00572F5C" w:rsidP="00572F5C"/>
    <w:p w:rsidR="00572F5C" w:rsidRPr="009C5F34" w:rsidRDefault="00572F5C" w:rsidP="00572F5C">
      <w:pPr>
        <w:rPr>
          <w:b/>
          <w:u w:val="single"/>
        </w:rPr>
      </w:pPr>
      <w:r>
        <w:rPr>
          <w:noProof/>
        </w:rPr>
        <w:drawing>
          <wp:anchor distT="0" distB="0" distL="114300" distR="114300" simplePos="0" relativeHeight="251663360" behindDoc="0" locked="0" layoutInCell="1" allowOverlap="1">
            <wp:simplePos x="0" y="0"/>
            <wp:positionH relativeFrom="column">
              <wp:posOffset>2423795</wp:posOffset>
            </wp:positionH>
            <wp:positionV relativeFrom="paragraph">
              <wp:posOffset>201295</wp:posOffset>
            </wp:positionV>
            <wp:extent cx="4060825" cy="2198370"/>
            <wp:effectExtent l="19050" t="0" r="0" b="0"/>
            <wp:wrapNone/>
            <wp:docPr id="1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a:srcRect/>
                    <a:stretch>
                      <a:fillRect/>
                    </a:stretch>
                  </pic:blipFill>
                  <pic:spPr bwMode="auto">
                    <a:xfrm>
                      <a:off x="0" y="0"/>
                      <a:ext cx="4060825" cy="2198370"/>
                    </a:xfrm>
                    <a:prstGeom prst="rect">
                      <a:avLst/>
                    </a:prstGeom>
                    <a:noFill/>
                    <a:ln w="9525">
                      <a:noFill/>
                      <a:miter lim="800000"/>
                      <a:headEnd/>
                      <a:tailEnd/>
                    </a:ln>
                  </pic:spPr>
                </pic:pic>
              </a:graphicData>
            </a:graphic>
          </wp:anchor>
        </w:drawing>
      </w:r>
      <w:r w:rsidRPr="009C5F34">
        <w:rPr>
          <w:b/>
          <w:u w:val="single"/>
        </w:rPr>
        <w:t xml:space="preserve">ОСТАНОВКА - МЕСТО, ГДЕ ДЕТИ ЧАЩЕ ВСЕГО ПОПАДАЮТ ПОД МАШИНУ </w:t>
      </w:r>
    </w:p>
    <w:p w:rsidR="00572F5C" w:rsidRDefault="00572F5C" w:rsidP="00572F5C"/>
    <w:p w:rsidR="00572F5C" w:rsidRDefault="00572F5C" w:rsidP="00572F5C"/>
    <w:p w:rsidR="00572F5C" w:rsidRDefault="00572F5C" w:rsidP="00572F5C"/>
    <w:p w:rsidR="00572F5C" w:rsidRDefault="00572F5C" w:rsidP="00572F5C"/>
    <w:p w:rsidR="00572F5C" w:rsidRDefault="00572F5C" w:rsidP="00572F5C"/>
    <w:p w:rsidR="00572F5C" w:rsidRDefault="00572F5C" w:rsidP="00572F5C">
      <w:r>
        <w:t xml:space="preserve"> </w:t>
      </w:r>
    </w:p>
    <w:p w:rsidR="00572F5C" w:rsidRDefault="00572F5C" w:rsidP="00572F5C">
      <w:r>
        <w:rPr>
          <w:noProof/>
        </w:rPr>
        <w:drawing>
          <wp:anchor distT="0" distB="0" distL="114300" distR="114300" simplePos="0" relativeHeight="251662336" behindDoc="0" locked="0" layoutInCell="1" allowOverlap="1">
            <wp:simplePos x="0" y="0"/>
            <wp:positionH relativeFrom="column">
              <wp:posOffset>-161290</wp:posOffset>
            </wp:positionH>
            <wp:positionV relativeFrom="paragraph">
              <wp:posOffset>137160</wp:posOffset>
            </wp:positionV>
            <wp:extent cx="4077970" cy="2206625"/>
            <wp:effectExtent l="19050" t="0" r="0" b="0"/>
            <wp:wrapNone/>
            <wp:docPr id="1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3"/>
                    <a:srcRect/>
                    <a:stretch>
                      <a:fillRect/>
                    </a:stretch>
                  </pic:blipFill>
                  <pic:spPr bwMode="auto">
                    <a:xfrm>
                      <a:off x="0" y="0"/>
                      <a:ext cx="4077970" cy="2206625"/>
                    </a:xfrm>
                    <a:prstGeom prst="rect">
                      <a:avLst/>
                    </a:prstGeom>
                    <a:noFill/>
                    <a:ln w="9525">
                      <a:noFill/>
                      <a:miter lim="800000"/>
                      <a:headEnd/>
                      <a:tailEnd/>
                    </a:ln>
                  </pic:spPr>
                </pic:pic>
              </a:graphicData>
            </a:graphic>
          </wp:anchor>
        </w:drawing>
      </w:r>
      <w:r>
        <w:t xml:space="preserve">  </w:t>
      </w:r>
    </w:p>
    <w:tbl>
      <w:tblPr>
        <w:tblpPr w:leftFromText="180" w:rightFromText="180" w:vertAnchor="text" w:horzAnchor="margin" w:tblpXSpec="right" w:tblpY="-13"/>
        <w:tblW w:w="0" w:type="auto"/>
        <w:tblLook w:val="00A0"/>
      </w:tblPr>
      <w:tblGrid>
        <w:gridCol w:w="4173"/>
      </w:tblGrid>
      <w:tr w:rsidR="00572F5C" w:rsidRPr="00823A76" w:rsidTr="00FC2ADA">
        <w:trPr>
          <w:trHeight w:val="1872"/>
        </w:trPr>
        <w:tc>
          <w:tcPr>
            <w:tcW w:w="4173" w:type="dxa"/>
          </w:tcPr>
          <w:p w:rsidR="00572F5C" w:rsidRPr="00823A76" w:rsidRDefault="00572F5C" w:rsidP="00FC2ADA">
            <w:pPr>
              <w:spacing w:after="0" w:line="240" w:lineRule="auto"/>
              <w:jc w:val="both"/>
              <w:rPr>
                <w:b/>
                <w:sz w:val="28"/>
                <w:szCs w:val="28"/>
              </w:rPr>
            </w:pPr>
            <w:r w:rsidRPr="00823A76">
              <w:rPr>
                <w:b/>
                <w:sz w:val="28"/>
                <w:szCs w:val="28"/>
              </w:rPr>
              <w:t xml:space="preserve">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tc>
      </w:tr>
    </w:tbl>
    <w:p w:rsidR="00572F5C" w:rsidRDefault="00572F5C" w:rsidP="00572F5C"/>
    <w:p w:rsidR="00572F5C" w:rsidRDefault="00572F5C" w:rsidP="00572F5C"/>
    <w:p w:rsidR="00572F5C" w:rsidRDefault="00572F5C" w:rsidP="00572F5C"/>
    <w:p w:rsidR="00572F5C" w:rsidRDefault="00572F5C" w:rsidP="00572F5C"/>
    <w:p w:rsidR="00572F5C" w:rsidRDefault="00572F5C" w:rsidP="00572F5C"/>
    <w:p w:rsidR="00572F5C" w:rsidRDefault="00572F5C" w:rsidP="00572F5C"/>
    <w:p w:rsidR="00572F5C" w:rsidRDefault="00572F5C" w:rsidP="00572F5C">
      <w:r>
        <w:rPr>
          <w:noProof/>
        </w:rPr>
        <w:drawing>
          <wp:anchor distT="0" distB="0" distL="114300" distR="114300" simplePos="0" relativeHeight="251661312" behindDoc="0" locked="0" layoutInCell="1" allowOverlap="1">
            <wp:simplePos x="0" y="0"/>
            <wp:positionH relativeFrom="column">
              <wp:posOffset>2497455</wp:posOffset>
            </wp:positionH>
            <wp:positionV relativeFrom="paragraph">
              <wp:posOffset>187325</wp:posOffset>
            </wp:positionV>
            <wp:extent cx="4060190" cy="2197735"/>
            <wp:effectExtent l="19050" t="0" r="0" b="0"/>
            <wp:wrapNone/>
            <wp:docPr id="1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4"/>
                    <a:srcRect/>
                    <a:stretch>
                      <a:fillRect/>
                    </a:stretch>
                  </pic:blipFill>
                  <pic:spPr bwMode="auto">
                    <a:xfrm>
                      <a:off x="0" y="0"/>
                      <a:ext cx="4060190" cy="2197735"/>
                    </a:xfrm>
                    <a:prstGeom prst="rect">
                      <a:avLst/>
                    </a:prstGeom>
                    <a:noFill/>
                    <a:ln w="9525">
                      <a:noFill/>
                      <a:miter lim="800000"/>
                      <a:headEnd/>
                      <a:tailEnd/>
                    </a:ln>
                  </pic:spPr>
                </pic:pic>
              </a:graphicData>
            </a:graphic>
          </wp:anchor>
        </w:drawing>
      </w:r>
    </w:p>
    <w:tbl>
      <w:tblPr>
        <w:tblW w:w="0" w:type="auto"/>
        <w:tblInd w:w="108" w:type="dxa"/>
        <w:tblLook w:val="00A0"/>
      </w:tblPr>
      <w:tblGrid>
        <w:gridCol w:w="3673"/>
      </w:tblGrid>
      <w:tr w:rsidR="00572F5C" w:rsidRPr="00823A76" w:rsidTr="00FC2ADA">
        <w:trPr>
          <w:trHeight w:val="1932"/>
        </w:trPr>
        <w:tc>
          <w:tcPr>
            <w:tcW w:w="3673" w:type="dxa"/>
          </w:tcPr>
          <w:p w:rsidR="00572F5C" w:rsidRPr="00823A76" w:rsidRDefault="00572F5C" w:rsidP="00FC2ADA">
            <w:pPr>
              <w:spacing w:after="0" w:line="240" w:lineRule="auto"/>
              <w:jc w:val="center"/>
              <w:rPr>
                <w:b/>
                <w:sz w:val="36"/>
                <w:szCs w:val="36"/>
              </w:rPr>
            </w:pPr>
            <w:r w:rsidRPr="00823A76">
              <w:rPr>
                <w:b/>
                <w:sz w:val="36"/>
                <w:szCs w:val="36"/>
              </w:rPr>
              <w:t>УЧИТЕ ДЕТЕЙ НАБЛЮДАТЬ ЗА ДОРОГОЙ, ВИДЕТЬ И ПРЕДВИДЕТЬ ОПАСНОСТИ</w:t>
            </w:r>
          </w:p>
          <w:p w:rsidR="00572F5C" w:rsidRPr="00823A76" w:rsidRDefault="00572F5C" w:rsidP="00FC2ADA">
            <w:pPr>
              <w:spacing w:after="0" w:line="240" w:lineRule="auto"/>
            </w:pPr>
          </w:p>
        </w:tc>
      </w:tr>
    </w:tbl>
    <w:p w:rsidR="00572F5C" w:rsidRDefault="00572F5C" w:rsidP="00572F5C"/>
    <w:p w:rsidR="00572F5C" w:rsidRDefault="00572F5C" w:rsidP="00572F5C">
      <w:r>
        <w:t xml:space="preserve"> </w:t>
      </w:r>
    </w:p>
    <w:p w:rsidR="00572F5C" w:rsidRPr="009C5F34" w:rsidRDefault="00572F5C" w:rsidP="00572F5C">
      <w:pPr>
        <w:jc w:val="center"/>
        <w:rPr>
          <w:b/>
          <w:sz w:val="40"/>
          <w:szCs w:val="40"/>
          <w:u w:val="single"/>
        </w:rPr>
      </w:pPr>
      <w:r w:rsidRPr="009C5F34">
        <w:rPr>
          <w:b/>
          <w:sz w:val="40"/>
          <w:szCs w:val="40"/>
          <w:u w:val="single"/>
        </w:rPr>
        <w:t>Дети попадают под машину в типичных дорожных "ловушках".</w:t>
      </w:r>
    </w:p>
    <w:p w:rsidR="00572F5C" w:rsidRPr="009C5F34" w:rsidRDefault="00572F5C" w:rsidP="00572F5C">
      <w:pPr>
        <w:rPr>
          <w:b/>
          <w:i/>
          <w:sz w:val="32"/>
          <w:szCs w:val="32"/>
        </w:rPr>
      </w:pPr>
      <w:r w:rsidRPr="009C5F34">
        <w:rPr>
          <w:b/>
          <w:i/>
          <w:sz w:val="32"/>
          <w:szCs w:val="32"/>
        </w:rPr>
        <w:t xml:space="preserve">ОБЫЧНО ДЕТИ, ПРОПУСТИВ МАШИНУ, ТУТ ЖЕ БЕГУТ ЧЕРЕЗ ДОРОГУ. ЭТО ОЧЕНЬ ОПАСНО! </w:t>
      </w:r>
    </w:p>
    <w:p w:rsidR="00572F5C" w:rsidRDefault="00572F5C" w:rsidP="00572F5C">
      <w:r>
        <w:rPr>
          <w:noProof/>
        </w:rPr>
        <w:lastRenderedPageBreak/>
        <w:drawing>
          <wp:inline distT="0" distB="0" distL="0" distR="0">
            <wp:extent cx="6362700" cy="2705100"/>
            <wp:effectExtent l="19050" t="0" r="0" b="0"/>
            <wp:docPr id="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5"/>
                    <a:srcRect/>
                    <a:stretch>
                      <a:fillRect/>
                    </a:stretch>
                  </pic:blipFill>
                  <pic:spPr bwMode="auto">
                    <a:xfrm>
                      <a:off x="0" y="0"/>
                      <a:ext cx="6362700" cy="2705100"/>
                    </a:xfrm>
                    <a:prstGeom prst="rect">
                      <a:avLst/>
                    </a:prstGeom>
                    <a:noFill/>
                    <a:ln w="9525">
                      <a:noFill/>
                      <a:miter lim="800000"/>
                      <a:headEnd/>
                      <a:tailEnd/>
                    </a:ln>
                  </pic:spPr>
                </pic:pic>
              </a:graphicData>
            </a:graphic>
          </wp:inline>
        </w:drawing>
      </w:r>
    </w:p>
    <w:p w:rsidR="00572F5C" w:rsidRDefault="00572F5C" w:rsidP="00572F5C">
      <w:pPr>
        <w:ind w:firstLine="709"/>
        <w:jc w:val="both"/>
      </w:pPr>
      <w:proofErr w:type="gramStart"/>
      <w:r w:rsidRPr="009C5F34">
        <w:rPr>
          <w:rFonts w:ascii="Georgia" w:hAnsi="Georgia"/>
          <w:sz w:val="28"/>
          <w:szCs w:val="28"/>
        </w:rPr>
        <w:t>В первые</w:t>
      </w:r>
      <w:proofErr w:type="gramEnd"/>
      <w:r w:rsidRPr="009C5F34">
        <w:rPr>
          <w:rFonts w:ascii="Georgia" w:hAnsi="Georgia"/>
          <w:sz w:val="28"/>
          <w:szCs w:val="28"/>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572F5C" w:rsidRPr="009C5F34" w:rsidRDefault="00572F5C" w:rsidP="00572F5C">
      <w:pPr>
        <w:jc w:val="center"/>
        <w:rPr>
          <w:rFonts w:ascii="Georgia" w:hAnsi="Georgia"/>
          <w:b/>
          <w:sz w:val="28"/>
          <w:szCs w:val="28"/>
          <w:u w:val="single"/>
        </w:rPr>
      </w:pPr>
      <w:r w:rsidRPr="009C5F34">
        <w:rPr>
          <w:rFonts w:ascii="Georgia" w:hAnsi="Georgia"/>
          <w:b/>
          <w:sz w:val="28"/>
          <w:szCs w:val="28"/>
          <w:u w:val="single"/>
        </w:rPr>
        <w:t>УЧИТЕ РЕБЕНКА НАБЛЮДАТЬ ЗА ДОРОЖНОЙ ОБСТАНОВКОЙ СЛЕВА И СПРАВА, КОГДА СТОИТЕ НА ОСЕВОЙ ЛИНИИ</w:t>
      </w:r>
    </w:p>
    <w:p w:rsidR="00572F5C" w:rsidRDefault="00572F5C" w:rsidP="00572F5C">
      <w:r>
        <w:rPr>
          <w:noProof/>
        </w:rPr>
        <w:drawing>
          <wp:inline distT="0" distB="0" distL="0" distR="0">
            <wp:extent cx="6477000" cy="2752725"/>
            <wp:effectExtent l="19050" t="0" r="0" b="0"/>
            <wp:docPr id="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6"/>
                    <a:srcRect/>
                    <a:stretch>
                      <a:fillRect/>
                    </a:stretch>
                  </pic:blipFill>
                  <pic:spPr bwMode="auto">
                    <a:xfrm>
                      <a:off x="0" y="0"/>
                      <a:ext cx="6477000" cy="2752725"/>
                    </a:xfrm>
                    <a:prstGeom prst="rect">
                      <a:avLst/>
                    </a:prstGeom>
                    <a:noFill/>
                    <a:ln w="9525">
                      <a:noFill/>
                      <a:miter lim="800000"/>
                      <a:headEnd/>
                      <a:tailEnd/>
                    </a:ln>
                  </pic:spPr>
                </pic:pic>
              </a:graphicData>
            </a:graphic>
          </wp:inline>
        </w:drawing>
      </w:r>
    </w:p>
    <w:p w:rsidR="00572F5C" w:rsidRDefault="00572F5C" w:rsidP="00572F5C"/>
    <w:p w:rsidR="00572F5C" w:rsidRDefault="00572F5C" w:rsidP="00572F5C"/>
    <w:p w:rsidR="00572F5C" w:rsidRPr="00234E67" w:rsidRDefault="00572F5C" w:rsidP="00572F5C">
      <w:pPr>
        <w:spacing w:line="240" w:lineRule="auto"/>
        <w:ind w:firstLine="709"/>
        <w:jc w:val="both"/>
        <w:rPr>
          <w:sz w:val="28"/>
          <w:szCs w:val="28"/>
        </w:rPr>
      </w:pPr>
      <w:r w:rsidRPr="00234E67">
        <w:rPr>
          <w:sz w:val="28"/>
          <w:szCs w:val="28"/>
        </w:rPr>
        <w:t xml:space="preserve">Остановившись на осевой линии, дети следят, как правило, лишь за теми автомобилями,  которые подъезжают к ним справа, и не думают о </w:t>
      </w:r>
      <w:r w:rsidRPr="00234E67">
        <w:rPr>
          <w:sz w:val="28"/>
          <w:szCs w:val="28"/>
        </w:rPr>
        <w:lastRenderedPageBreak/>
        <w:t xml:space="preserve">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 </w:t>
      </w:r>
    </w:p>
    <w:p w:rsidR="00572F5C" w:rsidRPr="00234E67" w:rsidRDefault="00572F5C" w:rsidP="00572F5C">
      <w:pPr>
        <w:jc w:val="center"/>
        <w:rPr>
          <w:b/>
          <w:sz w:val="28"/>
          <w:szCs w:val="28"/>
          <w:u w:val="single"/>
        </w:rPr>
      </w:pPr>
      <w:r w:rsidRPr="00234E67">
        <w:rPr>
          <w:b/>
          <w:sz w:val="28"/>
          <w:szCs w:val="28"/>
          <w:u w:val="single"/>
        </w:rPr>
        <w:t>РЕБЕНОК НЕ УМЕЕТ ПРЕДВИДЕТЬ СКРЫТУЮ ОПАСНОСТЬ</w:t>
      </w:r>
    </w:p>
    <w:p w:rsidR="00572F5C" w:rsidRDefault="00572F5C" w:rsidP="00572F5C">
      <w:r>
        <w:rPr>
          <w:noProof/>
        </w:rPr>
        <w:drawing>
          <wp:inline distT="0" distB="0" distL="0" distR="0">
            <wp:extent cx="6400800" cy="2400300"/>
            <wp:effectExtent l="19050" t="0" r="0" b="0"/>
            <wp:docPr id="10"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7"/>
                    <a:srcRect/>
                    <a:stretch>
                      <a:fillRect/>
                    </a:stretch>
                  </pic:blipFill>
                  <pic:spPr bwMode="auto">
                    <a:xfrm>
                      <a:off x="0" y="0"/>
                      <a:ext cx="6400800" cy="2400300"/>
                    </a:xfrm>
                    <a:prstGeom prst="rect">
                      <a:avLst/>
                    </a:prstGeom>
                    <a:noFill/>
                    <a:ln w="9525">
                      <a:noFill/>
                      <a:miter lim="800000"/>
                      <a:headEnd/>
                      <a:tailEnd/>
                    </a:ln>
                  </pic:spPr>
                </pic:pic>
              </a:graphicData>
            </a:graphic>
          </wp:inline>
        </w:drawing>
      </w:r>
    </w:p>
    <w:p w:rsidR="004612AD" w:rsidRDefault="004612AD"/>
    <w:p w:rsidR="006041E3" w:rsidRDefault="006041E3"/>
    <w:p w:rsidR="006041E3" w:rsidRPr="00313DF7" w:rsidRDefault="006041E3">
      <w:pPr>
        <w:rPr>
          <w:sz w:val="32"/>
          <w:szCs w:val="32"/>
        </w:rPr>
      </w:pPr>
      <w:r w:rsidRPr="00313DF7">
        <w:rPr>
          <w:sz w:val="32"/>
          <w:szCs w:val="32"/>
        </w:rPr>
        <w:t>Безопасная дорога в школу.</w:t>
      </w:r>
    </w:p>
    <w:p w:rsidR="006041E3" w:rsidRDefault="006041E3">
      <w:r>
        <w:t>Ваша задача – пройти с ребенком весь путь, обращая внимание на все места перехода, остановки, дорожные ловушки.  Наиболее  бе</w:t>
      </w:r>
      <w:r w:rsidR="00313DF7">
        <w:t xml:space="preserve">зопасный   маршрут  зарисовать в дневник   </w:t>
      </w:r>
      <w:r>
        <w:t>схематично</w:t>
      </w:r>
      <w:r w:rsidR="00313DF7">
        <w:t xml:space="preserve">, обозначив  красной линией  путь  из дома  в школу. </w:t>
      </w:r>
    </w:p>
    <w:p w:rsidR="006041E3" w:rsidRDefault="006041E3">
      <w:r>
        <w:t xml:space="preserve"> </w:t>
      </w:r>
      <w:r w:rsidR="00313DF7">
        <w:t xml:space="preserve">Обеспечить наличие  светоотражающих  элементов </w:t>
      </w:r>
      <w:r>
        <w:t xml:space="preserve"> на одежде, портфеле – это поможет  ребенку быть видимым на дороге в темное время суток.  </w:t>
      </w:r>
      <w:r w:rsidR="00313DF7">
        <w:t xml:space="preserve"> Светоотражающие элементы можно купить  отдельно. </w:t>
      </w:r>
      <w:r>
        <w:t xml:space="preserve"> </w:t>
      </w:r>
    </w:p>
    <w:p w:rsidR="006041E3" w:rsidRDefault="006041E3"/>
    <w:p w:rsidR="002B64E3" w:rsidRPr="00313DF7" w:rsidRDefault="00313DF7">
      <w:pPr>
        <w:rPr>
          <w:rFonts w:ascii="Times New Roman" w:hAnsi="Times New Roman" w:cs="Times New Roman"/>
          <w:b/>
          <w:color w:val="FF0000"/>
          <w:sz w:val="28"/>
          <w:szCs w:val="28"/>
        </w:rPr>
      </w:pPr>
      <w:r w:rsidRPr="00313DF7">
        <w:rPr>
          <w:rFonts w:ascii="Times New Roman" w:hAnsi="Times New Roman" w:cs="Times New Roman"/>
          <w:b/>
          <w:color w:val="FF0000"/>
          <w:sz w:val="28"/>
          <w:szCs w:val="28"/>
        </w:rPr>
        <w:t xml:space="preserve">Памятка для родителей по формированию  </w:t>
      </w:r>
      <w:proofErr w:type="spellStart"/>
      <w:r w:rsidRPr="00313DF7">
        <w:rPr>
          <w:rFonts w:ascii="Times New Roman" w:hAnsi="Times New Roman" w:cs="Times New Roman"/>
          <w:b/>
          <w:color w:val="FF0000"/>
          <w:sz w:val="28"/>
          <w:szCs w:val="28"/>
        </w:rPr>
        <w:t>пожаробезопасного</w:t>
      </w:r>
      <w:proofErr w:type="spellEnd"/>
      <w:r w:rsidRPr="00313DF7">
        <w:rPr>
          <w:rFonts w:ascii="Times New Roman" w:hAnsi="Times New Roman" w:cs="Times New Roman"/>
          <w:b/>
          <w:color w:val="FF0000"/>
          <w:sz w:val="28"/>
          <w:szCs w:val="28"/>
        </w:rPr>
        <w:t xml:space="preserve"> поведения. </w:t>
      </w:r>
    </w:p>
    <w:p w:rsidR="00313DF7" w:rsidRPr="00313DF7" w:rsidRDefault="00313DF7">
      <w:pPr>
        <w:rPr>
          <w:rFonts w:ascii="Times New Roman" w:hAnsi="Times New Roman" w:cs="Times New Roman"/>
          <w:sz w:val="28"/>
          <w:szCs w:val="28"/>
        </w:rPr>
      </w:pPr>
    </w:p>
    <w:p w:rsidR="00D93875" w:rsidRPr="00313DF7" w:rsidRDefault="002B64E3" w:rsidP="002B64E3">
      <w:pPr>
        <w:pStyle w:val="a5"/>
        <w:shd w:val="clear" w:color="auto" w:fill="F6F6F6"/>
        <w:spacing w:before="0" w:beforeAutospacing="0" w:after="240" w:afterAutospacing="0" w:line="270" w:lineRule="atLeast"/>
        <w:textAlignment w:val="baseline"/>
        <w:rPr>
          <w:color w:val="000000"/>
          <w:sz w:val="28"/>
          <w:szCs w:val="28"/>
        </w:rPr>
      </w:pPr>
      <w:r w:rsidRPr="00313DF7">
        <w:rPr>
          <w:color w:val="000000"/>
          <w:sz w:val="28"/>
          <w:szCs w:val="28"/>
        </w:rPr>
        <w:t>В подростковом возрасте дети уже прекрасно знают, что и как будет гореть, им интересно наблюдать пожар. Появляется комплекс героизма, им кажется, что они смелые люди, решившиеся на поджог. Поэтому в этот период уже следует напомнить о существовании юридических законов и ответственности. Тем более</w:t>
      </w:r>
      <w:proofErr w:type="gramStart"/>
      <w:r w:rsidRPr="00313DF7">
        <w:rPr>
          <w:color w:val="000000"/>
          <w:sz w:val="28"/>
          <w:szCs w:val="28"/>
        </w:rPr>
        <w:t>,</w:t>
      </w:r>
      <w:proofErr w:type="gramEnd"/>
      <w:r w:rsidRPr="00313DF7">
        <w:rPr>
          <w:color w:val="000000"/>
          <w:sz w:val="28"/>
          <w:szCs w:val="28"/>
        </w:rPr>
        <w:t xml:space="preserve"> что в этом возрасте некоторые дети начинают курить, подражая взрослым, формируются группы подростков-друзей. </w:t>
      </w:r>
    </w:p>
    <w:p w:rsidR="002B64E3" w:rsidRPr="00313DF7" w:rsidRDefault="002B64E3" w:rsidP="002B64E3">
      <w:pPr>
        <w:pStyle w:val="a5"/>
        <w:shd w:val="clear" w:color="auto" w:fill="F6F6F6"/>
        <w:spacing w:before="0" w:beforeAutospacing="0" w:after="240" w:afterAutospacing="0" w:line="270" w:lineRule="atLeast"/>
        <w:textAlignment w:val="baseline"/>
        <w:rPr>
          <w:color w:val="000000"/>
          <w:sz w:val="28"/>
          <w:szCs w:val="28"/>
        </w:rPr>
      </w:pPr>
      <w:r w:rsidRPr="00313DF7">
        <w:rPr>
          <w:color w:val="000000"/>
          <w:sz w:val="28"/>
          <w:szCs w:val="28"/>
        </w:rPr>
        <w:lastRenderedPageBreak/>
        <w:t>Причиной пожаров по вине подростков может быть умышленный поджог, курение, опыты с химическими веществами. Если дошкольник играет во взрослого, младший школьник подражает взрослому, то подросток ставит себя в ситуацию взрослого в системе реальных отношений. Поэтому для подростка и мужество, и смелость важны только в связи с социальной позицией, с формированием социальной активности. Подросток требует признания своей самостоятельности, своего равенства, хотя для этого отсутствуют реальные условия, и физические, и интеллектуальные и социальные. Так, например, у подростка нет потребности в курении, но есть желание выделиться, привлечь к себе внимание, небрежным щелчком выбросив окурок. Самосознание возникает и развивается на основе такой практической деятельности ребенка, которая предполагает его собственную активность и сотрудничество с окружающими людьми, а система воспитания и образования играет в этом процессе решающую роль.</w:t>
      </w:r>
    </w:p>
    <w:p w:rsidR="00D93875" w:rsidRPr="00313DF7" w:rsidRDefault="002B64E3" w:rsidP="002B64E3">
      <w:pPr>
        <w:pStyle w:val="a5"/>
        <w:shd w:val="clear" w:color="auto" w:fill="F6F6F6"/>
        <w:spacing w:before="0" w:beforeAutospacing="0" w:after="240" w:afterAutospacing="0" w:line="270" w:lineRule="atLeast"/>
        <w:textAlignment w:val="baseline"/>
        <w:rPr>
          <w:color w:val="000000"/>
          <w:sz w:val="28"/>
          <w:szCs w:val="28"/>
        </w:rPr>
      </w:pPr>
      <w:r w:rsidRPr="00313DF7">
        <w:rPr>
          <w:color w:val="000000"/>
          <w:sz w:val="28"/>
          <w:szCs w:val="28"/>
        </w:rPr>
        <w:t xml:space="preserve">Большое внимание следует уделять опасности возникновения пожаров, их тушения неподготовленными людьми, разъяснению, к каким последствиям это может привести. </w:t>
      </w:r>
    </w:p>
    <w:p w:rsidR="002B64E3" w:rsidRPr="00313DF7" w:rsidRDefault="002B64E3" w:rsidP="002B64E3">
      <w:pPr>
        <w:pStyle w:val="a5"/>
        <w:shd w:val="clear" w:color="auto" w:fill="F6F6F6"/>
        <w:spacing w:before="0" w:beforeAutospacing="0" w:after="240" w:afterAutospacing="0" w:line="270" w:lineRule="atLeast"/>
        <w:textAlignment w:val="baseline"/>
        <w:rPr>
          <w:color w:val="000000"/>
          <w:sz w:val="28"/>
          <w:szCs w:val="28"/>
        </w:rPr>
      </w:pPr>
      <w:r w:rsidRPr="00313DF7">
        <w:rPr>
          <w:color w:val="000000"/>
          <w:sz w:val="28"/>
          <w:szCs w:val="28"/>
        </w:rPr>
        <w:t>Что же касается объема ежедневного свободного времени подростков, то здесь следует в первую очередь отметить существующие резкие различия между хорошо успевающими и слабоуспевающими школьниками. Как показали результаты опроса, свободное время хорошо успевающего подростка составляет в среднем около 2 часов в день, не считая выходных, а у слабоуспевающего подростка его в 4 раза больше – до 8 часов в сутки. Вполне закономерно, что объем свободного времени подростков тесно связан с его структурой и содержанием. Формы общения разделены на 3 группы: интимно-личная (прогулки, просмотр телевизионных передач, разговоры по телефону, чтение художественной литературы), социально-ориентированная (занятия спортом в различных детских объединениях, дискотеки) и стихий</w:t>
      </w:r>
      <w:r w:rsidR="00D93875" w:rsidRPr="00313DF7">
        <w:rPr>
          <w:color w:val="000000"/>
          <w:sz w:val="28"/>
          <w:szCs w:val="28"/>
        </w:rPr>
        <w:t>но-групповая (</w:t>
      </w:r>
      <w:r w:rsidRPr="00313DF7">
        <w:rPr>
          <w:color w:val="000000"/>
          <w:sz w:val="28"/>
          <w:szCs w:val="28"/>
        </w:rPr>
        <w:t>бесцельное хождение по улицам, распитие спиртных напитков).</w:t>
      </w:r>
    </w:p>
    <w:p w:rsidR="00D93875" w:rsidRPr="00313DF7" w:rsidRDefault="002B64E3" w:rsidP="002B64E3">
      <w:pPr>
        <w:pStyle w:val="a5"/>
        <w:shd w:val="clear" w:color="auto" w:fill="F6F6F6"/>
        <w:spacing w:before="0" w:beforeAutospacing="0" w:after="240" w:afterAutospacing="0" w:line="270" w:lineRule="atLeast"/>
        <w:textAlignment w:val="baseline"/>
        <w:rPr>
          <w:color w:val="000000"/>
          <w:sz w:val="28"/>
          <w:szCs w:val="28"/>
        </w:rPr>
      </w:pPr>
      <w:r w:rsidRPr="00313DF7">
        <w:rPr>
          <w:color w:val="000000"/>
          <w:sz w:val="28"/>
          <w:szCs w:val="28"/>
        </w:rPr>
        <w:t>Настораживает то, что в последнее время все больше школьников выбирают стихийно-групповую форму общения. И даже среди подростков, предпочитающих интимно-личную форму общения, преобладают занятия, имеющие явно развлекательный, пассивный характер. Подростки мотивируют свой выбор занятий в свободное время желанием "отдохнуть", "развлечься", "не думать ни о чём серьезном", "не напрягаться" и тому подобными суждениями</w:t>
      </w:r>
      <w:proofErr w:type="gramStart"/>
      <w:r w:rsidRPr="00313DF7">
        <w:rPr>
          <w:color w:val="000000"/>
          <w:sz w:val="28"/>
          <w:szCs w:val="28"/>
        </w:rPr>
        <w:t xml:space="preserve">,. </w:t>
      </w:r>
      <w:proofErr w:type="gramEnd"/>
      <w:r w:rsidRPr="00313DF7">
        <w:rPr>
          <w:color w:val="000000"/>
          <w:sz w:val="28"/>
          <w:szCs w:val="28"/>
        </w:rPr>
        <w:t xml:space="preserve">У подростков, предпочитающих стихийно-групповую форму общения, практически отсутствуют такие виды деятельности, как чтение художественной литературы, творческие занятия в кружках и секциях, а также занятия спортом. Вызывает тревогу и тот факт, что в структуре свободного времени подростков с преобладанием стихийно-групповой формы общения немалый удельный вес приобретают отрицательно направленные развлечения (выпивки, бесцельное </w:t>
      </w:r>
      <w:r w:rsidRPr="00313DF7">
        <w:rPr>
          <w:color w:val="000000"/>
          <w:sz w:val="28"/>
          <w:szCs w:val="28"/>
        </w:rPr>
        <w:lastRenderedPageBreak/>
        <w:t>времяпрепровождение, курение). Учитывая, что подобные группы подростков собираются в основном в местах, удаленных от надзора взрослых (зимой – подвалы, чердаки, новостройки, брошенные дома, летом </w:t>
      </w:r>
      <w:r w:rsidR="00D93875" w:rsidRPr="00313DF7">
        <w:rPr>
          <w:color w:val="000000"/>
          <w:sz w:val="28"/>
          <w:szCs w:val="28"/>
        </w:rPr>
        <w:t>), это</w:t>
      </w:r>
      <w:proofErr w:type="gramStart"/>
      <w:r w:rsidR="00D93875" w:rsidRPr="00313DF7">
        <w:rPr>
          <w:color w:val="000000"/>
          <w:sz w:val="28"/>
          <w:szCs w:val="28"/>
        </w:rPr>
        <w:t xml:space="preserve"> </w:t>
      </w:r>
      <w:r w:rsidRPr="00313DF7">
        <w:rPr>
          <w:color w:val="000000"/>
          <w:sz w:val="28"/>
          <w:szCs w:val="28"/>
        </w:rPr>
        <w:t>,</w:t>
      </w:r>
      <w:proofErr w:type="gramEnd"/>
      <w:r w:rsidRPr="00313DF7">
        <w:rPr>
          <w:color w:val="000000"/>
          <w:sz w:val="28"/>
          <w:szCs w:val="28"/>
        </w:rPr>
        <w:t xml:space="preserve"> нередко приобретают пожароопасную направленность, сопровождающуюся не только материальным ущербом, но и гибелью самих виновников пожара. </w:t>
      </w:r>
    </w:p>
    <w:p w:rsidR="002B64E3" w:rsidRPr="00313DF7" w:rsidRDefault="002B64E3" w:rsidP="002B64E3">
      <w:pPr>
        <w:pStyle w:val="a5"/>
        <w:shd w:val="clear" w:color="auto" w:fill="F6F6F6"/>
        <w:spacing w:before="0" w:beforeAutospacing="0" w:after="240" w:afterAutospacing="0" w:line="270" w:lineRule="atLeast"/>
        <w:textAlignment w:val="baseline"/>
        <w:rPr>
          <w:color w:val="000000"/>
          <w:sz w:val="28"/>
          <w:szCs w:val="28"/>
        </w:rPr>
      </w:pPr>
      <w:r w:rsidRPr="00313DF7">
        <w:rPr>
          <w:color w:val="000000"/>
          <w:sz w:val="28"/>
          <w:szCs w:val="28"/>
        </w:rPr>
        <w:t xml:space="preserve">Смертельные ожоги получали дети среднего школьного возраста в гаражах, бытовках, где хранился бензин, пытаясь освещать указанные помещения спичками и свечками. </w:t>
      </w:r>
      <w:proofErr w:type="gramStart"/>
      <w:r w:rsidRPr="00313DF7">
        <w:rPr>
          <w:color w:val="000000"/>
          <w:sz w:val="28"/>
          <w:szCs w:val="28"/>
        </w:rPr>
        <w:t>Очень много</w:t>
      </w:r>
      <w:proofErr w:type="gramEnd"/>
      <w:r w:rsidRPr="00313DF7">
        <w:rPr>
          <w:color w:val="000000"/>
          <w:sz w:val="28"/>
          <w:szCs w:val="28"/>
        </w:rPr>
        <w:t xml:space="preserve"> случаев детского травматизма: созданные в составе пожарной службы аварийно-спасательные подразделения неоднократно вызывались для спасения детей из разрытых траншей, канализационных люков, колодцев, обвалов на заброшенных площадях бывших военных построек. </w:t>
      </w:r>
    </w:p>
    <w:p w:rsidR="002B64E3" w:rsidRDefault="002B64E3"/>
    <w:p w:rsidR="006041E3" w:rsidRDefault="006041E3"/>
    <w:p w:rsidR="006041E3" w:rsidRDefault="006041E3"/>
    <w:sectPr w:rsidR="006041E3" w:rsidSect="00461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2F5C"/>
    <w:rsid w:val="001B0E18"/>
    <w:rsid w:val="002B64E3"/>
    <w:rsid w:val="00313DF7"/>
    <w:rsid w:val="004612AD"/>
    <w:rsid w:val="00572F5C"/>
    <w:rsid w:val="006041E3"/>
    <w:rsid w:val="00AE2910"/>
    <w:rsid w:val="00CE3536"/>
    <w:rsid w:val="00D93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F5C"/>
    <w:rPr>
      <w:rFonts w:ascii="Tahoma" w:hAnsi="Tahoma" w:cs="Tahoma"/>
      <w:sz w:val="16"/>
      <w:szCs w:val="16"/>
    </w:rPr>
  </w:style>
  <w:style w:type="paragraph" w:styleId="a5">
    <w:name w:val="Normal (Web)"/>
    <w:basedOn w:val="a"/>
    <w:uiPriority w:val="99"/>
    <w:semiHidden/>
    <w:unhideWhenUsed/>
    <w:rsid w:val="002B64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6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Mike</cp:lastModifiedBy>
  <cp:revision>7</cp:revision>
  <dcterms:created xsi:type="dcterms:W3CDTF">2014-09-24T16:57:00Z</dcterms:created>
  <dcterms:modified xsi:type="dcterms:W3CDTF">2014-11-08T06:28:00Z</dcterms:modified>
</cp:coreProperties>
</file>